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A56B8" w:rsidRDefault="00DA56B8" w:rsidP="00974C6B">
      <w:pPr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</w:t>
      </w:r>
      <w:r w:rsidR="00DF6DD6">
        <w:rPr>
          <w:noProof/>
          <w:sz w:val="28"/>
          <w:szCs w:val="28"/>
          <w:lang w:eastAsia="ru-RU"/>
        </w:rPr>
        <w:drawing>
          <wp:inline distT="0" distB="0" distL="0" distR="0">
            <wp:extent cx="3063240" cy="11734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21" t="28702" r="15849" b="30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1173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 w:rsidR="00974C6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</w:t>
      </w:r>
      <w:r w:rsidR="00DF6DD6">
        <w:rPr>
          <w:noProof/>
          <w:sz w:val="28"/>
          <w:szCs w:val="28"/>
          <w:lang w:eastAsia="ru-RU"/>
        </w:rPr>
        <w:drawing>
          <wp:inline distT="0" distB="0" distL="0" distR="0">
            <wp:extent cx="1127760" cy="12268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8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226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</w:t>
      </w:r>
    </w:p>
    <w:p w:rsidR="00870CE4" w:rsidRDefault="00870CE4">
      <w:pPr>
        <w:jc w:val="center"/>
        <w:rPr>
          <w:b/>
          <w:sz w:val="28"/>
          <w:szCs w:val="28"/>
        </w:rPr>
      </w:pPr>
    </w:p>
    <w:p w:rsidR="00DA56B8" w:rsidRPr="004E61C5" w:rsidRDefault="00DA56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Информационное сообщение </w:t>
      </w:r>
    </w:p>
    <w:p w:rsidR="00DA56B8" w:rsidRPr="004E61C5" w:rsidRDefault="00DA56B8">
      <w:pPr>
        <w:jc w:val="center"/>
        <w:rPr>
          <w:b/>
          <w:sz w:val="28"/>
          <w:szCs w:val="28"/>
        </w:rPr>
      </w:pPr>
    </w:p>
    <w:p w:rsidR="00DA56B8" w:rsidRDefault="00DA56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Ежегодная конференция молодых ученых ФИЦ УУХ СО РАН </w:t>
      </w:r>
    </w:p>
    <w:p w:rsidR="00DA56B8" w:rsidRDefault="00DA56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– 201</w:t>
      </w:r>
      <w:r w:rsidR="004E61C5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»</w:t>
      </w:r>
    </w:p>
    <w:p w:rsidR="00DA56B8" w:rsidRDefault="00DA56B8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1</w:t>
      </w:r>
      <w:r w:rsidR="004E61C5">
        <w:rPr>
          <w:b/>
          <w:sz w:val="28"/>
          <w:szCs w:val="28"/>
          <w:lang w:val="en-US"/>
        </w:rPr>
        <w:t>0</w:t>
      </w:r>
      <w:r>
        <w:rPr>
          <w:b/>
          <w:sz w:val="28"/>
          <w:szCs w:val="28"/>
        </w:rPr>
        <w:t xml:space="preserve"> - 1</w:t>
      </w:r>
      <w:r w:rsidR="004E61C5"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</w:rPr>
        <w:t xml:space="preserve"> а</w:t>
      </w:r>
      <w:r w:rsidR="004E61C5">
        <w:rPr>
          <w:b/>
          <w:sz w:val="28"/>
          <w:szCs w:val="28"/>
        </w:rPr>
        <w:t>преля</w:t>
      </w:r>
      <w:r>
        <w:rPr>
          <w:b/>
          <w:sz w:val="28"/>
          <w:szCs w:val="28"/>
        </w:rPr>
        <w:t xml:space="preserve"> 201</w:t>
      </w:r>
      <w:r w:rsidR="004E61C5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</w:t>
      </w:r>
    </w:p>
    <w:p w:rsidR="00DA56B8" w:rsidRDefault="00DA56B8">
      <w:pPr>
        <w:jc w:val="center"/>
        <w:rPr>
          <w:b/>
          <w:i/>
          <w:sz w:val="28"/>
          <w:szCs w:val="28"/>
        </w:rPr>
      </w:pPr>
    </w:p>
    <w:p w:rsidR="00DA56B8" w:rsidRDefault="00DA56B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Уважаемые коллеги! </w:t>
      </w:r>
    </w:p>
    <w:p w:rsidR="00DA56B8" w:rsidRDefault="00DA56B8">
      <w:pPr>
        <w:pStyle w:val="ad"/>
        <w:ind w:firstLine="360"/>
        <w:rPr>
          <w:sz w:val="28"/>
          <w:szCs w:val="28"/>
        </w:rPr>
      </w:pPr>
      <w:r>
        <w:rPr>
          <w:sz w:val="28"/>
          <w:szCs w:val="28"/>
        </w:rPr>
        <w:t>Приглашаем вас приня</w:t>
      </w:r>
      <w:r w:rsidR="004E61C5">
        <w:rPr>
          <w:sz w:val="28"/>
          <w:szCs w:val="28"/>
        </w:rPr>
        <w:t>ть участие в работе Конференции</w:t>
      </w:r>
      <w:r>
        <w:rPr>
          <w:sz w:val="28"/>
          <w:szCs w:val="28"/>
        </w:rPr>
        <w:t>.</w:t>
      </w:r>
    </w:p>
    <w:p w:rsidR="00DA56B8" w:rsidRDefault="00DA56B8">
      <w:pPr>
        <w:pStyle w:val="3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/>
        <w:ind w:firstLine="360"/>
        <w:rPr>
          <w:sz w:val="28"/>
          <w:szCs w:val="28"/>
        </w:rPr>
      </w:pPr>
      <w:r>
        <w:rPr>
          <w:i w:val="0"/>
          <w:sz w:val="28"/>
          <w:szCs w:val="28"/>
        </w:rPr>
        <w:t>Направления работы:</w:t>
      </w:r>
    </w:p>
    <w:p w:rsidR="00DA56B8" w:rsidRDefault="00DA56B8">
      <w:pPr>
        <w:pStyle w:val="ad"/>
        <w:numPr>
          <w:ilvl w:val="0"/>
          <w:numId w:val="4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Добыча и обогащение угля,</w:t>
      </w:r>
    </w:p>
    <w:p w:rsidR="00DA56B8" w:rsidRDefault="00DA56B8">
      <w:pPr>
        <w:pStyle w:val="ad"/>
        <w:numPr>
          <w:ilvl w:val="0"/>
          <w:numId w:val="4"/>
        </w:num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Углехимия</w:t>
      </w:r>
      <w:proofErr w:type="spellEnd"/>
      <w:r>
        <w:rPr>
          <w:i/>
          <w:sz w:val="28"/>
          <w:szCs w:val="28"/>
        </w:rPr>
        <w:t xml:space="preserve"> и химическое материаловедение,</w:t>
      </w:r>
    </w:p>
    <w:p w:rsidR="00DA56B8" w:rsidRDefault="00DA56B8">
      <w:pPr>
        <w:pStyle w:val="ad"/>
        <w:numPr>
          <w:ilvl w:val="0"/>
          <w:numId w:val="4"/>
        </w:numPr>
        <w:rPr>
          <w:sz w:val="28"/>
          <w:szCs w:val="28"/>
        </w:rPr>
      </w:pPr>
      <w:r>
        <w:rPr>
          <w:i/>
          <w:sz w:val="28"/>
          <w:szCs w:val="28"/>
        </w:rPr>
        <w:t>Экологи</w:t>
      </w:r>
      <w:r w:rsidR="00BD2D99">
        <w:rPr>
          <w:i/>
          <w:sz w:val="28"/>
          <w:szCs w:val="28"/>
        </w:rPr>
        <w:t>ческие и гуманитарные проблемы</w:t>
      </w:r>
      <w:r>
        <w:rPr>
          <w:i/>
          <w:sz w:val="28"/>
          <w:szCs w:val="28"/>
        </w:rPr>
        <w:t xml:space="preserve"> угледобывающих регионов.</w:t>
      </w:r>
    </w:p>
    <w:p w:rsidR="00DA56B8" w:rsidRDefault="00DA56B8">
      <w:pPr>
        <w:pStyle w:val="ad"/>
        <w:ind w:left="1069" w:firstLine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</w:p>
    <w:p w:rsidR="00DA56B8" w:rsidRDefault="00DA56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Рабочий язык:</w:t>
      </w:r>
      <w:r>
        <w:rPr>
          <w:sz w:val="28"/>
          <w:szCs w:val="28"/>
        </w:rPr>
        <w:t xml:space="preserve"> русский.</w:t>
      </w:r>
    </w:p>
    <w:p w:rsidR="00DA56B8" w:rsidRPr="007A3FB8" w:rsidRDefault="00DA56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  <w:r>
        <w:rPr>
          <w:sz w:val="28"/>
          <w:szCs w:val="28"/>
        </w:rPr>
        <w:t xml:space="preserve"> (форма 1 в </w:t>
      </w:r>
      <w:r w:rsidRPr="007A3FB8">
        <w:rPr>
          <w:sz w:val="28"/>
          <w:szCs w:val="28"/>
        </w:rPr>
        <w:t xml:space="preserve">формате </w:t>
      </w:r>
      <w:r w:rsidRPr="007A3FB8">
        <w:rPr>
          <w:b/>
          <w:sz w:val="28"/>
          <w:szCs w:val="28"/>
        </w:rPr>
        <w:t>*.</w:t>
      </w:r>
      <w:r w:rsidRPr="007A3FB8">
        <w:rPr>
          <w:b/>
          <w:sz w:val="28"/>
          <w:szCs w:val="28"/>
          <w:lang w:val="en-US"/>
        </w:rPr>
        <w:t>doc</w:t>
      </w:r>
      <w:r w:rsidRPr="007A3FB8">
        <w:rPr>
          <w:b/>
          <w:sz w:val="28"/>
          <w:szCs w:val="28"/>
        </w:rPr>
        <w:t xml:space="preserve"> </w:t>
      </w:r>
      <w:r w:rsidRPr="007A3FB8">
        <w:rPr>
          <w:sz w:val="28"/>
          <w:szCs w:val="28"/>
        </w:rPr>
        <w:t>либо</w:t>
      </w:r>
      <w:r w:rsidRPr="007A3FB8">
        <w:rPr>
          <w:b/>
          <w:sz w:val="28"/>
          <w:szCs w:val="28"/>
        </w:rPr>
        <w:t xml:space="preserve"> *.</w:t>
      </w:r>
      <w:proofErr w:type="spellStart"/>
      <w:r w:rsidRPr="007A3FB8">
        <w:rPr>
          <w:b/>
          <w:sz w:val="28"/>
          <w:szCs w:val="28"/>
        </w:rPr>
        <w:t>doc</w:t>
      </w:r>
      <w:proofErr w:type="spellEnd"/>
      <w:r w:rsidRPr="007A3FB8">
        <w:rPr>
          <w:b/>
          <w:sz w:val="28"/>
          <w:szCs w:val="28"/>
          <w:lang w:val="en-US"/>
        </w:rPr>
        <w:t>x</w:t>
      </w:r>
      <w:r w:rsidRPr="007A3FB8">
        <w:rPr>
          <w:b/>
          <w:sz w:val="28"/>
          <w:szCs w:val="28"/>
        </w:rPr>
        <w:t xml:space="preserve"> </w:t>
      </w:r>
      <w:r w:rsidRPr="007A3FB8">
        <w:rPr>
          <w:sz w:val="28"/>
          <w:szCs w:val="28"/>
        </w:rPr>
        <w:t>(напр.: Е</w:t>
      </w:r>
      <w:proofErr w:type="spellStart"/>
      <w:r w:rsidRPr="007A3FB8">
        <w:rPr>
          <w:sz w:val="28"/>
          <w:szCs w:val="28"/>
          <w:lang w:val="en-US"/>
        </w:rPr>
        <w:t>cology</w:t>
      </w:r>
      <w:proofErr w:type="spellEnd"/>
      <w:r w:rsidRPr="007A3FB8">
        <w:rPr>
          <w:sz w:val="28"/>
          <w:szCs w:val="28"/>
        </w:rPr>
        <w:t>_</w:t>
      </w:r>
      <w:r w:rsidRPr="007A3FB8">
        <w:rPr>
          <w:sz w:val="28"/>
          <w:szCs w:val="28"/>
          <w:lang w:val="en-US"/>
        </w:rPr>
        <w:t>Ivanov</w:t>
      </w:r>
      <w:r w:rsidRPr="007A3FB8">
        <w:rPr>
          <w:sz w:val="28"/>
          <w:szCs w:val="28"/>
        </w:rPr>
        <w:t>.</w:t>
      </w:r>
      <w:r w:rsidRPr="007A3FB8">
        <w:rPr>
          <w:sz w:val="28"/>
          <w:szCs w:val="28"/>
          <w:lang w:val="en-US"/>
        </w:rPr>
        <w:t>doc</w:t>
      </w:r>
      <w:r w:rsidRPr="007A3FB8">
        <w:rPr>
          <w:sz w:val="28"/>
          <w:szCs w:val="28"/>
        </w:rPr>
        <w:t xml:space="preserve">)) и </w:t>
      </w:r>
      <w:r w:rsidRPr="007A3FB8">
        <w:rPr>
          <w:b/>
          <w:sz w:val="28"/>
          <w:szCs w:val="28"/>
        </w:rPr>
        <w:t>Материалы (</w:t>
      </w:r>
      <w:r w:rsidRPr="007A3FB8">
        <w:rPr>
          <w:sz w:val="28"/>
          <w:szCs w:val="28"/>
        </w:rPr>
        <w:t xml:space="preserve">статьи (форма 2) в формате </w:t>
      </w:r>
      <w:r w:rsidRPr="007A3FB8">
        <w:rPr>
          <w:b/>
          <w:sz w:val="28"/>
          <w:szCs w:val="28"/>
        </w:rPr>
        <w:t>*.</w:t>
      </w:r>
      <w:r w:rsidRPr="007A3FB8">
        <w:rPr>
          <w:b/>
          <w:sz w:val="28"/>
          <w:szCs w:val="28"/>
          <w:lang w:val="en-US"/>
        </w:rPr>
        <w:t>doc</w:t>
      </w:r>
      <w:r w:rsidRPr="007A3FB8">
        <w:rPr>
          <w:b/>
          <w:sz w:val="28"/>
          <w:szCs w:val="28"/>
        </w:rPr>
        <w:t xml:space="preserve"> </w:t>
      </w:r>
      <w:r w:rsidRPr="007A3FB8">
        <w:rPr>
          <w:sz w:val="28"/>
          <w:szCs w:val="28"/>
        </w:rPr>
        <w:t>либо</w:t>
      </w:r>
      <w:r w:rsidRPr="007A3FB8">
        <w:rPr>
          <w:b/>
          <w:sz w:val="28"/>
          <w:szCs w:val="28"/>
        </w:rPr>
        <w:t xml:space="preserve"> *.</w:t>
      </w:r>
      <w:proofErr w:type="spellStart"/>
      <w:r w:rsidRPr="007A3FB8">
        <w:rPr>
          <w:b/>
          <w:sz w:val="28"/>
          <w:szCs w:val="28"/>
        </w:rPr>
        <w:t>doc</w:t>
      </w:r>
      <w:proofErr w:type="spellEnd"/>
      <w:r w:rsidRPr="007A3FB8">
        <w:rPr>
          <w:b/>
          <w:sz w:val="28"/>
          <w:szCs w:val="28"/>
          <w:lang w:val="en-US"/>
        </w:rPr>
        <w:t>x</w:t>
      </w:r>
      <w:r w:rsidRPr="007A3FB8">
        <w:rPr>
          <w:b/>
          <w:sz w:val="28"/>
          <w:szCs w:val="28"/>
        </w:rPr>
        <w:t>,</w:t>
      </w:r>
      <w:r w:rsidRPr="007A3FB8">
        <w:rPr>
          <w:sz w:val="28"/>
          <w:szCs w:val="28"/>
        </w:rPr>
        <w:t xml:space="preserve"> презентации</w:t>
      </w:r>
      <w:r w:rsidRPr="007A3FB8">
        <w:rPr>
          <w:b/>
          <w:sz w:val="28"/>
          <w:szCs w:val="28"/>
        </w:rPr>
        <w:t xml:space="preserve"> </w:t>
      </w:r>
      <w:r w:rsidRPr="007A3FB8">
        <w:rPr>
          <w:sz w:val="28"/>
          <w:szCs w:val="28"/>
        </w:rPr>
        <w:t>в формате</w:t>
      </w:r>
      <w:r w:rsidRPr="007A3FB8">
        <w:rPr>
          <w:b/>
          <w:sz w:val="28"/>
          <w:szCs w:val="28"/>
        </w:rPr>
        <w:t xml:space="preserve"> *.</w:t>
      </w:r>
      <w:proofErr w:type="spellStart"/>
      <w:r w:rsidRPr="007A3FB8">
        <w:rPr>
          <w:b/>
          <w:sz w:val="28"/>
          <w:szCs w:val="28"/>
        </w:rPr>
        <w:t>ppt</w:t>
      </w:r>
      <w:proofErr w:type="spellEnd"/>
      <w:r w:rsidRPr="007A3FB8">
        <w:rPr>
          <w:b/>
          <w:sz w:val="28"/>
          <w:szCs w:val="28"/>
        </w:rPr>
        <w:t xml:space="preserve"> </w:t>
      </w:r>
      <w:r w:rsidRPr="007A3FB8">
        <w:rPr>
          <w:sz w:val="28"/>
          <w:szCs w:val="28"/>
        </w:rPr>
        <w:t>либо</w:t>
      </w:r>
      <w:r w:rsidRPr="007A3FB8">
        <w:rPr>
          <w:b/>
          <w:sz w:val="28"/>
          <w:szCs w:val="28"/>
        </w:rPr>
        <w:t xml:space="preserve"> *.</w:t>
      </w:r>
      <w:proofErr w:type="spellStart"/>
      <w:r w:rsidRPr="007A3FB8">
        <w:rPr>
          <w:b/>
          <w:sz w:val="28"/>
          <w:szCs w:val="28"/>
        </w:rPr>
        <w:t>pptx</w:t>
      </w:r>
      <w:proofErr w:type="spellEnd"/>
      <w:r w:rsidRPr="007A3FB8">
        <w:rPr>
          <w:b/>
          <w:sz w:val="28"/>
          <w:szCs w:val="28"/>
        </w:rPr>
        <w:t xml:space="preserve">, </w:t>
      </w:r>
      <w:r w:rsidRPr="007A3FB8">
        <w:rPr>
          <w:sz w:val="28"/>
          <w:szCs w:val="28"/>
        </w:rPr>
        <w:t>все</w:t>
      </w:r>
      <w:r w:rsidRPr="007A3FB8">
        <w:rPr>
          <w:b/>
          <w:sz w:val="28"/>
          <w:szCs w:val="28"/>
        </w:rPr>
        <w:t xml:space="preserve"> </w:t>
      </w:r>
      <w:r w:rsidRPr="007A3FB8">
        <w:rPr>
          <w:sz w:val="28"/>
          <w:szCs w:val="28"/>
        </w:rPr>
        <w:t>рисунки</w:t>
      </w:r>
      <w:r w:rsidRPr="007A3FB8">
        <w:rPr>
          <w:b/>
          <w:sz w:val="28"/>
          <w:szCs w:val="28"/>
        </w:rPr>
        <w:t xml:space="preserve"> </w:t>
      </w:r>
      <w:r w:rsidRPr="007A3FB8">
        <w:rPr>
          <w:sz w:val="28"/>
          <w:szCs w:val="28"/>
        </w:rPr>
        <w:t>в графическом формате</w:t>
      </w:r>
      <w:r w:rsidRPr="007A3FB8">
        <w:rPr>
          <w:b/>
          <w:sz w:val="28"/>
          <w:szCs w:val="28"/>
        </w:rPr>
        <w:t xml:space="preserve"> *.</w:t>
      </w:r>
      <w:r w:rsidRPr="007A3FB8">
        <w:rPr>
          <w:b/>
          <w:sz w:val="28"/>
          <w:szCs w:val="28"/>
          <w:lang w:val="en-US"/>
        </w:rPr>
        <w:t>tiff</w:t>
      </w:r>
      <w:r w:rsidRPr="007A3FB8">
        <w:rPr>
          <w:b/>
          <w:sz w:val="28"/>
          <w:szCs w:val="28"/>
        </w:rPr>
        <w:t>, *</w:t>
      </w:r>
      <w:r w:rsidRPr="007A3FB8">
        <w:rPr>
          <w:b/>
          <w:bCs/>
          <w:sz w:val="28"/>
          <w:szCs w:val="28"/>
        </w:rPr>
        <w:t>.</w:t>
      </w:r>
      <w:proofErr w:type="spellStart"/>
      <w:r w:rsidRPr="007A3FB8">
        <w:rPr>
          <w:b/>
          <w:bCs/>
          <w:sz w:val="28"/>
          <w:szCs w:val="28"/>
        </w:rPr>
        <w:t>jpg</w:t>
      </w:r>
      <w:proofErr w:type="spellEnd"/>
      <w:r w:rsidRPr="007A3FB8">
        <w:rPr>
          <w:b/>
          <w:sz w:val="28"/>
          <w:szCs w:val="28"/>
        </w:rPr>
        <w:t>)</w:t>
      </w:r>
      <w:r w:rsidRPr="007A3FB8">
        <w:rPr>
          <w:sz w:val="28"/>
          <w:szCs w:val="28"/>
        </w:rPr>
        <w:t xml:space="preserve"> высылаются в электронном виде на адрес: </w:t>
      </w:r>
      <w:hyperlink r:id="rId7" w:history="1">
        <w:r w:rsidRPr="007A3FB8">
          <w:rPr>
            <w:rStyle w:val="a3"/>
            <w:b/>
            <w:sz w:val="28"/>
            <w:szCs w:val="28"/>
            <w:lang w:val="en-US"/>
          </w:rPr>
          <w:t>a</w:t>
        </w:r>
        <w:r w:rsidRPr="007A3FB8">
          <w:rPr>
            <w:rStyle w:val="a3"/>
            <w:b/>
            <w:sz w:val="28"/>
            <w:szCs w:val="28"/>
          </w:rPr>
          <w:t>.</w:t>
        </w:r>
        <w:r w:rsidRPr="007A3FB8">
          <w:rPr>
            <w:rStyle w:val="a3"/>
            <w:b/>
            <w:sz w:val="28"/>
            <w:szCs w:val="28"/>
            <w:lang w:val="en-US"/>
          </w:rPr>
          <w:t>n</w:t>
        </w:r>
        <w:r w:rsidRPr="007A3FB8">
          <w:rPr>
            <w:rStyle w:val="a3"/>
            <w:b/>
            <w:sz w:val="28"/>
            <w:szCs w:val="28"/>
          </w:rPr>
          <w:t>.</w:t>
        </w:r>
        <w:r w:rsidRPr="007A3FB8">
          <w:rPr>
            <w:rStyle w:val="a3"/>
            <w:b/>
            <w:sz w:val="28"/>
            <w:szCs w:val="28"/>
            <w:lang w:val="en-US"/>
          </w:rPr>
          <w:t>starodubov</w:t>
        </w:r>
        <w:r w:rsidRPr="007A3FB8">
          <w:rPr>
            <w:rStyle w:val="a3"/>
            <w:b/>
            <w:sz w:val="28"/>
            <w:szCs w:val="28"/>
          </w:rPr>
          <w:t>@</w:t>
        </w:r>
        <w:r w:rsidRPr="007A3FB8">
          <w:rPr>
            <w:rStyle w:val="a3"/>
            <w:b/>
            <w:sz w:val="28"/>
            <w:szCs w:val="28"/>
            <w:lang w:val="en-US"/>
          </w:rPr>
          <w:t>gmail</w:t>
        </w:r>
        <w:r w:rsidRPr="007A3FB8">
          <w:rPr>
            <w:rStyle w:val="a3"/>
            <w:b/>
            <w:sz w:val="28"/>
            <w:szCs w:val="28"/>
          </w:rPr>
          <w:t>.co</w:t>
        </w:r>
        <w:r w:rsidRPr="007A3FB8">
          <w:rPr>
            <w:rStyle w:val="a3"/>
            <w:b/>
            <w:sz w:val="28"/>
            <w:szCs w:val="28"/>
            <w:lang w:val="en-US"/>
          </w:rPr>
          <w:t>m</w:t>
        </w:r>
      </w:hyperlink>
      <w:r w:rsidRPr="007A3FB8">
        <w:rPr>
          <w:b/>
          <w:sz w:val="28"/>
          <w:szCs w:val="28"/>
        </w:rPr>
        <w:t xml:space="preserve"> (тел.: 74-</w:t>
      </w:r>
      <w:r w:rsidR="004E61C5" w:rsidRPr="007A3FB8">
        <w:rPr>
          <w:b/>
          <w:sz w:val="28"/>
          <w:szCs w:val="28"/>
        </w:rPr>
        <w:t>22</w:t>
      </w:r>
      <w:r w:rsidRPr="007A3FB8">
        <w:rPr>
          <w:b/>
          <w:sz w:val="28"/>
          <w:szCs w:val="28"/>
        </w:rPr>
        <w:t>-5</w:t>
      </w:r>
      <w:r w:rsidR="004E61C5" w:rsidRPr="007A3FB8">
        <w:rPr>
          <w:b/>
          <w:sz w:val="28"/>
          <w:szCs w:val="28"/>
        </w:rPr>
        <w:t>6</w:t>
      </w:r>
      <w:r w:rsidRPr="007A3FB8">
        <w:rPr>
          <w:b/>
          <w:sz w:val="28"/>
          <w:szCs w:val="28"/>
        </w:rPr>
        <w:t xml:space="preserve">). </w:t>
      </w:r>
    </w:p>
    <w:p w:rsidR="00DA56B8" w:rsidRPr="007A3FB8" w:rsidRDefault="00DA56B8">
      <w:pPr>
        <w:jc w:val="both"/>
        <w:rPr>
          <w:sz w:val="28"/>
          <w:szCs w:val="28"/>
        </w:rPr>
      </w:pPr>
      <w:r w:rsidRPr="007A3FB8">
        <w:rPr>
          <w:b/>
          <w:sz w:val="28"/>
          <w:szCs w:val="28"/>
        </w:rPr>
        <w:t xml:space="preserve">Заявки </w:t>
      </w:r>
      <w:r w:rsidRPr="007A3FB8">
        <w:rPr>
          <w:sz w:val="28"/>
          <w:szCs w:val="28"/>
        </w:rPr>
        <w:t xml:space="preserve">присылать до </w:t>
      </w:r>
      <w:r w:rsidRPr="007A3FB8">
        <w:rPr>
          <w:b/>
          <w:sz w:val="28"/>
          <w:szCs w:val="28"/>
          <w:u w:val="single"/>
        </w:rPr>
        <w:t xml:space="preserve">30 </w:t>
      </w:r>
      <w:r w:rsidR="004E61C5" w:rsidRPr="007A3FB8">
        <w:rPr>
          <w:b/>
          <w:sz w:val="28"/>
          <w:szCs w:val="28"/>
          <w:u w:val="single"/>
        </w:rPr>
        <w:t xml:space="preserve">марта </w:t>
      </w:r>
      <w:r w:rsidRPr="007A3FB8">
        <w:rPr>
          <w:b/>
          <w:sz w:val="28"/>
          <w:szCs w:val="28"/>
          <w:u w:val="single"/>
        </w:rPr>
        <w:t>201</w:t>
      </w:r>
      <w:r w:rsidR="004E61C5" w:rsidRPr="007A3FB8">
        <w:rPr>
          <w:b/>
          <w:sz w:val="28"/>
          <w:szCs w:val="28"/>
          <w:u w:val="single"/>
        </w:rPr>
        <w:t>8</w:t>
      </w:r>
      <w:r w:rsidRPr="007A3FB8">
        <w:rPr>
          <w:b/>
          <w:sz w:val="28"/>
          <w:szCs w:val="28"/>
          <w:u w:val="single"/>
        </w:rPr>
        <w:t xml:space="preserve"> </w:t>
      </w:r>
      <w:r w:rsidRPr="007A3FB8">
        <w:rPr>
          <w:sz w:val="28"/>
          <w:szCs w:val="28"/>
          <w:u w:val="single"/>
        </w:rPr>
        <w:t>г.</w:t>
      </w:r>
      <w:r w:rsidRPr="007A3FB8">
        <w:rPr>
          <w:sz w:val="28"/>
          <w:szCs w:val="28"/>
        </w:rPr>
        <w:t xml:space="preserve">, </w:t>
      </w:r>
      <w:r w:rsidRPr="007A3FB8">
        <w:rPr>
          <w:b/>
          <w:sz w:val="28"/>
          <w:szCs w:val="28"/>
        </w:rPr>
        <w:t>материалы</w:t>
      </w:r>
      <w:r w:rsidRPr="007A3FB8">
        <w:rPr>
          <w:sz w:val="28"/>
          <w:szCs w:val="28"/>
        </w:rPr>
        <w:t xml:space="preserve"> – до </w:t>
      </w:r>
      <w:r w:rsidRPr="007A3FB8">
        <w:rPr>
          <w:b/>
          <w:sz w:val="28"/>
          <w:szCs w:val="28"/>
          <w:u w:val="single"/>
        </w:rPr>
        <w:t>0</w:t>
      </w:r>
      <w:r w:rsidR="004E61C5" w:rsidRPr="007A3FB8">
        <w:rPr>
          <w:b/>
          <w:sz w:val="28"/>
          <w:szCs w:val="28"/>
          <w:u w:val="single"/>
        </w:rPr>
        <w:t>5</w:t>
      </w:r>
      <w:r w:rsidRPr="007A3FB8">
        <w:rPr>
          <w:b/>
          <w:sz w:val="28"/>
          <w:szCs w:val="28"/>
          <w:u w:val="single"/>
        </w:rPr>
        <w:t xml:space="preserve"> </w:t>
      </w:r>
      <w:r w:rsidR="004E61C5" w:rsidRPr="007A3FB8">
        <w:rPr>
          <w:b/>
          <w:sz w:val="28"/>
          <w:szCs w:val="28"/>
          <w:u w:val="single"/>
        </w:rPr>
        <w:t>апреля</w:t>
      </w:r>
      <w:r w:rsidRPr="007A3FB8">
        <w:rPr>
          <w:b/>
          <w:sz w:val="28"/>
          <w:szCs w:val="28"/>
          <w:u w:val="single"/>
        </w:rPr>
        <w:t xml:space="preserve"> 201</w:t>
      </w:r>
      <w:r w:rsidR="004E61C5" w:rsidRPr="007A3FB8">
        <w:rPr>
          <w:b/>
          <w:sz w:val="28"/>
          <w:szCs w:val="28"/>
          <w:u w:val="single"/>
        </w:rPr>
        <w:t>8</w:t>
      </w:r>
      <w:r w:rsidRPr="007A3FB8">
        <w:rPr>
          <w:b/>
          <w:sz w:val="28"/>
          <w:szCs w:val="28"/>
          <w:u w:val="single"/>
        </w:rPr>
        <w:t xml:space="preserve"> г.</w:t>
      </w:r>
      <w:r w:rsidRPr="007A3FB8">
        <w:rPr>
          <w:sz w:val="28"/>
          <w:szCs w:val="28"/>
        </w:rPr>
        <w:t xml:space="preserve"> с указанием в </w:t>
      </w:r>
      <w:r w:rsidRPr="007A3FB8">
        <w:rPr>
          <w:b/>
          <w:sz w:val="28"/>
          <w:szCs w:val="28"/>
        </w:rPr>
        <w:t>теме письма</w:t>
      </w:r>
      <w:r w:rsidRPr="007A3FB8">
        <w:rPr>
          <w:sz w:val="28"/>
          <w:szCs w:val="28"/>
        </w:rPr>
        <w:t xml:space="preserve"> названия секции и фамилии первого автора латиницей.</w:t>
      </w:r>
    </w:p>
    <w:p w:rsidR="00DA56B8" w:rsidRPr="007A3FB8" w:rsidRDefault="00DA56B8">
      <w:pPr>
        <w:ind w:firstLine="723"/>
        <w:jc w:val="both"/>
        <w:rPr>
          <w:sz w:val="28"/>
          <w:szCs w:val="28"/>
        </w:rPr>
      </w:pPr>
      <w:r w:rsidRPr="007A3FB8">
        <w:rPr>
          <w:sz w:val="28"/>
          <w:szCs w:val="28"/>
        </w:rPr>
        <w:t>Формат проведения: устные доклады с презентацией и представление тематических именных статей</w:t>
      </w:r>
      <w:r w:rsidR="00870CE4">
        <w:rPr>
          <w:sz w:val="28"/>
          <w:szCs w:val="28"/>
        </w:rPr>
        <w:t>.</w:t>
      </w:r>
    </w:p>
    <w:p w:rsidR="00DA56B8" w:rsidRPr="007A3FB8" w:rsidRDefault="00DA56B8">
      <w:pPr>
        <w:ind w:firstLine="723"/>
        <w:jc w:val="both"/>
        <w:rPr>
          <w:sz w:val="28"/>
          <w:szCs w:val="28"/>
        </w:rPr>
      </w:pPr>
      <w:r w:rsidRPr="007A3FB8">
        <w:rPr>
          <w:sz w:val="28"/>
          <w:szCs w:val="28"/>
        </w:rPr>
        <w:t>Материалы, направляемые в Оргкомитет, обязательно согласовываются с научным руководителем, заведующим лабораторией и директором Института (по направлению). Статьи авторские, со ссылкой на соответствующий Институт ФИЦ, Лабораторию, научного руководителя и близкие по тематике работы наших сотрудников.</w:t>
      </w:r>
    </w:p>
    <w:p w:rsidR="00DA56B8" w:rsidRPr="007A3FB8" w:rsidRDefault="00DA56B8">
      <w:pPr>
        <w:ind w:firstLine="723"/>
        <w:jc w:val="both"/>
        <w:rPr>
          <w:sz w:val="28"/>
          <w:szCs w:val="28"/>
        </w:rPr>
      </w:pPr>
      <w:r w:rsidRPr="007A3FB8">
        <w:rPr>
          <w:sz w:val="28"/>
          <w:szCs w:val="28"/>
        </w:rPr>
        <w:t xml:space="preserve">По итогам работы будет выпущен электронный сборник материалов конференции (ISBN, РИНЦ). </w:t>
      </w:r>
    </w:p>
    <w:p w:rsidR="00DA56B8" w:rsidRPr="007A3FB8" w:rsidRDefault="00DA56B8">
      <w:pPr>
        <w:ind w:firstLine="723"/>
        <w:jc w:val="both"/>
        <w:rPr>
          <w:b/>
          <w:sz w:val="28"/>
          <w:szCs w:val="28"/>
        </w:rPr>
      </w:pPr>
      <w:r w:rsidRPr="007A3FB8">
        <w:rPr>
          <w:sz w:val="28"/>
          <w:szCs w:val="28"/>
        </w:rPr>
        <w:t>Участникам ориентироваться на общий обзор результатов отчетного периода, красочность и наглядность представляемого материала. Количество рисунков, схем и фотографий не ограничено.</w:t>
      </w:r>
    </w:p>
    <w:p w:rsidR="00DA56B8" w:rsidRPr="007A3FB8" w:rsidRDefault="00DA56B8">
      <w:pPr>
        <w:jc w:val="both"/>
        <w:rPr>
          <w:b/>
          <w:sz w:val="28"/>
          <w:szCs w:val="28"/>
        </w:rPr>
      </w:pPr>
    </w:p>
    <w:p w:rsidR="00DA56B8" w:rsidRPr="007A3FB8" w:rsidRDefault="00DA56B8">
      <w:pPr>
        <w:jc w:val="both"/>
        <w:rPr>
          <w:b/>
          <w:sz w:val="28"/>
          <w:szCs w:val="28"/>
        </w:rPr>
      </w:pPr>
    </w:p>
    <w:p w:rsidR="00DA56B8" w:rsidRPr="007A3FB8" w:rsidRDefault="00DA56B8">
      <w:pPr>
        <w:jc w:val="both"/>
        <w:rPr>
          <w:b/>
          <w:sz w:val="28"/>
          <w:szCs w:val="28"/>
        </w:rPr>
      </w:pPr>
      <w:r w:rsidRPr="007A3FB8">
        <w:rPr>
          <w:b/>
          <w:sz w:val="28"/>
          <w:szCs w:val="28"/>
        </w:rPr>
        <w:t xml:space="preserve">Организационный комитет Конференции: </w:t>
      </w:r>
    </w:p>
    <w:p w:rsidR="00DA56B8" w:rsidRPr="007A3FB8" w:rsidRDefault="00DA56B8">
      <w:pPr>
        <w:jc w:val="both"/>
        <w:rPr>
          <w:b/>
          <w:sz w:val="28"/>
          <w:szCs w:val="28"/>
        </w:rPr>
      </w:pPr>
    </w:p>
    <w:p w:rsidR="00DA56B8" w:rsidRPr="007A3FB8" w:rsidRDefault="00DA56B8">
      <w:pPr>
        <w:numPr>
          <w:ilvl w:val="0"/>
          <w:numId w:val="6"/>
        </w:numPr>
        <w:jc w:val="both"/>
        <w:rPr>
          <w:sz w:val="28"/>
          <w:szCs w:val="28"/>
        </w:rPr>
      </w:pPr>
      <w:r w:rsidRPr="007A3FB8">
        <w:rPr>
          <w:sz w:val="28"/>
          <w:szCs w:val="28"/>
        </w:rPr>
        <w:lastRenderedPageBreak/>
        <w:t>Майоров Александр Евгеньевич, д.т.н., профессор РАН.</w:t>
      </w:r>
    </w:p>
    <w:p w:rsidR="00DA56B8" w:rsidRPr="007A3FB8" w:rsidRDefault="00DA56B8">
      <w:pPr>
        <w:numPr>
          <w:ilvl w:val="0"/>
          <w:numId w:val="6"/>
        </w:numPr>
        <w:jc w:val="both"/>
        <w:rPr>
          <w:sz w:val="28"/>
          <w:szCs w:val="28"/>
        </w:rPr>
      </w:pPr>
      <w:r w:rsidRPr="007A3FB8">
        <w:rPr>
          <w:sz w:val="28"/>
          <w:szCs w:val="28"/>
        </w:rPr>
        <w:t>Козлов Алексей Петрович, к.х.н.,</w:t>
      </w:r>
    </w:p>
    <w:p w:rsidR="00DA56B8" w:rsidRPr="007A3FB8" w:rsidRDefault="00DA56B8">
      <w:pPr>
        <w:numPr>
          <w:ilvl w:val="0"/>
          <w:numId w:val="6"/>
        </w:numPr>
        <w:jc w:val="both"/>
        <w:rPr>
          <w:sz w:val="28"/>
          <w:szCs w:val="28"/>
        </w:rPr>
      </w:pPr>
      <w:r w:rsidRPr="007A3FB8">
        <w:rPr>
          <w:sz w:val="28"/>
          <w:szCs w:val="28"/>
        </w:rPr>
        <w:t xml:space="preserve">Стародубов Алексей Николаевич, к.т.н. </w:t>
      </w:r>
    </w:p>
    <w:p w:rsidR="00DA56B8" w:rsidRPr="007A3FB8" w:rsidRDefault="00DA56B8">
      <w:pPr>
        <w:jc w:val="both"/>
        <w:rPr>
          <w:sz w:val="28"/>
          <w:szCs w:val="28"/>
        </w:rPr>
      </w:pPr>
    </w:p>
    <w:p w:rsidR="00DA56B8" w:rsidRPr="007A3FB8" w:rsidRDefault="00DA56B8">
      <w:pPr>
        <w:jc w:val="both"/>
        <w:rPr>
          <w:sz w:val="28"/>
          <w:szCs w:val="28"/>
        </w:rPr>
      </w:pPr>
      <w:r w:rsidRPr="007A3FB8">
        <w:rPr>
          <w:sz w:val="28"/>
          <w:szCs w:val="28"/>
        </w:rPr>
        <w:t>ФОРМА 1.</w:t>
      </w:r>
      <w:r w:rsidRPr="007A3FB8">
        <w:rPr>
          <w:b/>
          <w:sz w:val="28"/>
          <w:szCs w:val="28"/>
        </w:rPr>
        <w:t xml:space="preserve"> Заявка на участие</w:t>
      </w:r>
    </w:p>
    <w:p w:rsidR="00DA56B8" w:rsidRPr="007A3FB8" w:rsidRDefault="00DA56B8">
      <w:pPr>
        <w:numPr>
          <w:ilvl w:val="3"/>
          <w:numId w:val="3"/>
        </w:numPr>
        <w:tabs>
          <w:tab w:val="left" w:pos="360"/>
        </w:tabs>
        <w:ind w:left="360"/>
        <w:rPr>
          <w:sz w:val="28"/>
          <w:szCs w:val="28"/>
        </w:rPr>
      </w:pPr>
      <w:r w:rsidRPr="007A3FB8">
        <w:rPr>
          <w:sz w:val="28"/>
          <w:szCs w:val="28"/>
        </w:rPr>
        <w:t>Фамилия, имя, отчество докладчика (полностью).</w:t>
      </w:r>
    </w:p>
    <w:p w:rsidR="00DA56B8" w:rsidRPr="007A3FB8" w:rsidRDefault="00DA56B8">
      <w:pPr>
        <w:numPr>
          <w:ilvl w:val="3"/>
          <w:numId w:val="3"/>
        </w:numPr>
        <w:tabs>
          <w:tab w:val="left" w:pos="0"/>
          <w:tab w:val="left" w:pos="360"/>
        </w:tabs>
        <w:ind w:left="0" w:firstLine="0"/>
        <w:rPr>
          <w:sz w:val="28"/>
          <w:szCs w:val="28"/>
        </w:rPr>
      </w:pPr>
      <w:r w:rsidRPr="007A3FB8">
        <w:rPr>
          <w:sz w:val="28"/>
          <w:szCs w:val="28"/>
        </w:rPr>
        <w:t>Полное название места работы.</w:t>
      </w:r>
    </w:p>
    <w:p w:rsidR="00DA56B8" w:rsidRPr="007A3FB8" w:rsidRDefault="00DA56B8">
      <w:pPr>
        <w:numPr>
          <w:ilvl w:val="3"/>
          <w:numId w:val="3"/>
        </w:numPr>
        <w:tabs>
          <w:tab w:val="left" w:pos="0"/>
          <w:tab w:val="left" w:pos="360"/>
        </w:tabs>
        <w:ind w:left="0" w:firstLine="0"/>
        <w:rPr>
          <w:sz w:val="28"/>
          <w:szCs w:val="28"/>
        </w:rPr>
      </w:pPr>
      <w:r w:rsidRPr="007A3FB8">
        <w:rPr>
          <w:sz w:val="28"/>
          <w:szCs w:val="28"/>
        </w:rPr>
        <w:t>Должность, ученая степень, звание.</w:t>
      </w:r>
    </w:p>
    <w:p w:rsidR="00DA56B8" w:rsidRPr="007A3FB8" w:rsidRDefault="00DA56B8">
      <w:pPr>
        <w:numPr>
          <w:ilvl w:val="3"/>
          <w:numId w:val="3"/>
        </w:numPr>
        <w:tabs>
          <w:tab w:val="left" w:pos="0"/>
          <w:tab w:val="left" w:pos="360"/>
        </w:tabs>
        <w:ind w:left="0" w:firstLine="0"/>
        <w:rPr>
          <w:sz w:val="28"/>
          <w:szCs w:val="28"/>
          <w:lang w:val="en-US"/>
        </w:rPr>
      </w:pPr>
      <w:r w:rsidRPr="007A3FB8">
        <w:rPr>
          <w:sz w:val="28"/>
          <w:szCs w:val="28"/>
        </w:rPr>
        <w:t xml:space="preserve">Контактный телефон.                                            </w:t>
      </w:r>
    </w:p>
    <w:p w:rsidR="00DA56B8" w:rsidRPr="007A3FB8" w:rsidRDefault="00DA56B8">
      <w:pPr>
        <w:numPr>
          <w:ilvl w:val="3"/>
          <w:numId w:val="3"/>
        </w:numPr>
        <w:tabs>
          <w:tab w:val="left" w:pos="0"/>
          <w:tab w:val="left" w:pos="360"/>
        </w:tabs>
        <w:ind w:left="0" w:firstLine="0"/>
        <w:rPr>
          <w:sz w:val="28"/>
          <w:szCs w:val="28"/>
        </w:rPr>
      </w:pPr>
      <w:r w:rsidRPr="007A3FB8">
        <w:rPr>
          <w:sz w:val="28"/>
          <w:szCs w:val="28"/>
          <w:lang w:val="en-US"/>
        </w:rPr>
        <w:t>E</w:t>
      </w:r>
      <w:r w:rsidRPr="007A3FB8">
        <w:rPr>
          <w:sz w:val="28"/>
          <w:szCs w:val="28"/>
        </w:rPr>
        <w:t>-</w:t>
      </w:r>
      <w:r w:rsidRPr="007A3FB8">
        <w:rPr>
          <w:sz w:val="28"/>
          <w:szCs w:val="28"/>
          <w:lang w:val="en-US"/>
        </w:rPr>
        <w:t>mail</w:t>
      </w:r>
      <w:r w:rsidRPr="007A3FB8">
        <w:rPr>
          <w:sz w:val="28"/>
          <w:szCs w:val="28"/>
        </w:rPr>
        <w:t>.</w:t>
      </w:r>
    </w:p>
    <w:p w:rsidR="00DA56B8" w:rsidRPr="007A3FB8" w:rsidRDefault="00DA56B8">
      <w:pPr>
        <w:numPr>
          <w:ilvl w:val="3"/>
          <w:numId w:val="3"/>
        </w:numPr>
        <w:tabs>
          <w:tab w:val="left" w:pos="0"/>
          <w:tab w:val="left" w:pos="360"/>
        </w:tabs>
        <w:ind w:left="0" w:firstLine="0"/>
        <w:rPr>
          <w:sz w:val="28"/>
          <w:szCs w:val="28"/>
        </w:rPr>
      </w:pPr>
      <w:r w:rsidRPr="007A3FB8">
        <w:rPr>
          <w:sz w:val="28"/>
          <w:szCs w:val="28"/>
        </w:rPr>
        <w:t>Название доклада.</w:t>
      </w:r>
    </w:p>
    <w:p w:rsidR="00DA56B8" w:rsidRPr="007A3FB8" w:rsidRDefault="00DA56B8">
      <w:pPr>
        <w:numPr>
          <w:ilvl w:val="3"/>
          <w:numId w:val="3"/>
        </w:numPr>
        <w:tabs>
          <w:tab w:val="left" w:pos="0"/>
          <w:tab w:val="left" w:pos="360"/>
        </w:tabs>
        <w:ind w:left="0" w:firstLine="0"/>
        <w:rPr>
          <w:sz w:val="28"/>
          <w:szCs w:val="28"/>
        </w:rPr>
      </w:pPr>
      <w:r w:rsidRPr="007A3FB8">
        <w:rPr>
          <w:sz w:val="28"/>
          <w:szCs w:val="28"/>
        </w:rPr>
        <w:t>Секция.</w:t>
      </w:r>
    </w:p>
    <w:p w:rsidR="00DA56B8" w:rsidRPr="007A3FB8" w:rsidRDefault="00DA56B8">
      <w:pPr>
        <w:tabs>
          <w:tab w:val="left" w:pos="360"/>
        </w:tabs>
        <w:rPr>
          <w:sz w:val="28"/>
          <w:szCs w:val="28"/>
        </w:rPr>
      </w:pPr>
    </w:p>
    <w:p w:rsidR="00DA56B8" w:rsidRPr="007A3FB8" w:rsidRDefault="00DA56B8">
      <w:pPr>
        <w:tabs>
          <w:tab w:val="left" w:pos="360"/>
        </w:tabs>
        <w:rPr>
          <w:b/>
          <w:bCs/>
          <w:sz w:val="28"/>
          <w:szCs w:val="28"/>
        </w:rPr>
      </w:pPr>
      <w:r w:rsidRPr="007A3FB8">
        <w:rPr>
          <w:caps/>
          <w:sz w:val="28"/>
          <w:szCs w:val="28"/>
        </w:rPr>
        <w:t xml:space="preserve">форма 2. </w:t>
      </w:r>
      <w:r w:rsidRPr="007A3FB8">
        <w:rPr>
          <w:b/>
          <w:caps/>
          <w:sz w:val="28"/>
          <w:szCs w:val="28"/>
        </w:rPr>
        <w:t>П</w:t>
      </w:r>
      <w:r w:rsidRPr="007A3FB8">
        <w:rPr>
          <w:b/>
          <w:sz w:val="28"/>
          <w:szCs w:val="28"/>
        </w:rPr>
        <w:t>равила оформления материалов и их структура</w:t>
      </w:r>
    </w:p>
    <w:p w:rsidR="00DA56B8" w:rsidRPr="007A3FB8" w:rsidRDefault="00DA56B8">
      <w:pPr>
        <w:ind w:firstLine="360"/>
        <w:jc w:val="both"/>
        <w:rPr>
          <w:b/>
          <w:bCs/>
          <w:sz w:val="28"/>
          <w:szCs w:val="28"/>
        </w:rPr>
      </w:pPr>
      <w:r w:rsidRPr="007A3FB8">
        <w:rPr>
          <w:b/>
          <w:bCs/>
          <w:sz w:val="28"/>
          <w:szCs w:val="28"/>
        </w:rPr>
        <w:t>1.</w:t>
      </w:r>
      <w:r w:rsidRPr="007A3FB8">
        <w:rPr>
          <w:sz w:val="28"/>
          <w:szCs w:val="28"/>
        </w:rPr>
        <w:t xml:space="preserve"> </w:t>
      </w:r>
      <w:r w:rsidRPr="007A3FB8">
        <w:rPr>
          <w:b/>
          <w:sz w:val="28"/>
          <w:szCs w:val="28"/>
        </w:rPr>
        <w:t>Объём рукописи</w:t>
      </w:r>
      <w:r w:rsidRPr="007A3FB8">
        <w:rPr>
          <w:sz w:val="28"/>
          <w:szCs w:val="28"/>
        </w:rPr>
        <w:t xml:space="preserve"> не менее </w:t>
      </w:r>
      <w:r w:rsidRPr="007A3FB8">
        <w:rPr>
          <w:b/>
          <w:bCs/>
          <w:sz w:val="28"/>
          <w:szCs w:val="28"/>
        </w:rPr>
        <w:t>5 страниц.</w:t>
      </w:r>
    </w:p>
    <w:p w:rsidR="00DA56B8" w:rsidRPr="007A3FB8" w:rsidRDefault="00DA56B8">
      <w:pPr>
        <w:ind w:firstLine="360"/>
        <w:jc w:val="both"/>
        <w:rPr>
          <w:b/>
          <w:bCs/>
          <w:sz w:val="28"/>
          <w:szCs w:val="28"/>
        </w:rPr>
      </w:pPr>
      <w:r w:rsidRPr="007A3FB8">
        <w:rPr>
          <w:b/>
          <w:bCs/>
          <w:sz w:val="28"/>
          <w:szCs w:val="28"/>
        </w:rPr>
        <w:t>2.</w:t>
      </w:r>
      <w:r w:rsidRPr="007A3FB8">
        <w:rPr>
          <w:sz w:val="28"/>
          <w:szCs w:val="28"/>
        </w:rPr>
        <w:t xml:space="preserve"> </w:t>
      </w:r>
      <w:r w:rsidRPr="007A3FB8">
        <w:rPr>
          <w:b/>
          <w:bCs/>
          <w:sz w:val="28"/>
          <w:szCs w:val="28"/>
        </w:rPr>
        <w:t xml:space="preserve">Текст статьи </w:t>
      </w:r>
      <w:r w:rsidRPr="007A3FB8">
        <w:rPr>
          <w:sz w:val="28"/>
          <w:szCs w:val="28"/>
        </w:rPr>
        <w:t xml:space="preserve">должен быть представлен </w:t>
      </w:r>
      <w:r w:rsidRPr="007A3FB8">
        <w:rPr>
          <w:b/>
          <w:bCs/>
          <w:sz w:val="28"/>
          <w:szCs w:val="28"/>
        </w:rPr>
        <w:t>в виде файла с расширением *.</w:t>
      </w:r>
      <w:proofErr w:type="spellStart"/>
      <w:r w:rsidRPr="007A3FB8">
        <w:rPr>
          <w:b/>
          <w:bCs/>
          <w:sz w:val="28"/>
          <w:szCs w:val="28"/>
        </w:rPr>
        <w:t>doc</w:t>
      </w:r>
      <w:proofErr w:type="spellEnd"/>
      <w:r w:rsidRPr="007A3FB8">
        <w:rPr>
          <w:b/>
          <w:bCs/>
          <w:sz w:val="28"/>
          <w:szCs w:val="28"/>
        </w:rPr>
        <w:t xml:space="preserve"> или *.</w:t>
      </w:r>
      <w:proofErr w:type="spellStart"/>
      <w:r w:rsidRPr="007A3FB8">
        <w:rPr>
          <w:b/>
          <w:bCs/>
          <w:sz w:val="28"/>
          <w:szCs w:val="28"/>
        </w:rPr>
        <w:t>docx</w:t>
      </w:r>
      <w:proofErr w:type="spellEnd"/>
      <w:r w:rsidRPr="007A3FB8">
        <w:rPr>
          <w:b/>
          <w:bCs/>
          <w:sz w:val="28"/>
          <w:szCs w:val="28"/>
        </w:rPr>
        <w:t xml:space="preserve"> </w:t>
      </w:r>
      <w:r w:rsidRPr="007A3FB8">
        <w:rPr>
          <w:sz w:val="28"/>
          <w:szCs w:val="28"/>
        </w:rPr>
        <w:t xml:space="preserve">документа, построенного средствами </w:t>
      </w:r>
      <w:proofErr w:type="spellStart"/>
      <w:r w:rsidRPr="007A3FB8">
        <w:rPr>
          <w:sz w:val="28"/>
          <w:szCs w:val="28"/>
        </w:rPr>
        <w:t>Microsoft</w:t>
      </w:r>
      <w:proofErr w:type="spellEnd"/>
      <w:r w:rsidRPr="007A3FB8">
        <w:rPr>
          <w:sz w:val="28"/>
          <w:szCs w:val="28"/>
        </w:rPr>
        <w:t xml:space="preserve"> </w:t>
      </w:r>
      <w:proofErr w:type="spellStart"/>
      <w:r w:rsidRPr="007A3FB8">
        <w:rPr>
          <w:sz w:val="28"/>
          <w:szCs w:val="28"/>
        </w:rPr>
        <w:t>Word</w:t>
      </w:r>
      <w:proofErr w:type="spellEnd"/>
      <w:r w:rsidRPr="007A3FB8">
        <w:rPr>
          <w:sz w:val="28"/>
          <w:szCs w:val="28"/>
        </w:rPr>
        <w:t xml:space="preserve">, и в </w:t>
      </w:r>
      <w:r w:rsidRPr="007A3FB8">
        <w:rPr>
          <w:b/>
          <w:bCs/>
          <w:sz w:val="28"/>
          <w:szCs w:val="28"/>
        </w:rPr>
        <w:t>бумажном варианте</w:t>
      </w:r>
      <w:r w:rsidRPr="007A3FB8">
        <w:rPr>
          <w:sz w:val="28"/>
          <w:szCs w:val="28"/>
        </w:rPr>
        <w:t>, полностью соответствующим электронному.</w:t>
      </w:r>
    </w:p>
    <w:p w:rsidR="00DA56B8" w:rsidRPr="007A3FB8" w:rsidRDefault="00DA56B8">
      <w:pPr>
        <w:ind w:firstLine="360"/>
        <w:jc w:val="both"/>
        <w:rPr>
          <w:sz w:val="28"/>
          <w:szCs w:val="28"/>
        </w:rPr>
      </w:pPr>
      <w:r w:rsidRPr="007A3FB8">
        <w:rPr>
          <w:b/>
          <w:bCs/>
          <w:sz w:val="28"/>
          <w:szCs w:val="28"/>
        </w:rPr>
        <w:t>3.</w:t>
      </w:r>
      <w:r w:rsidRPr="007A3FB8">
        <w:rPr>
          <w:sz w:val="28"/>
          <w:szCs w:val="28"/>
        </w:rPr>
        <w:t xml:space="preserve"> </w:t>
      </w:r>
      <w:r w:rsidRPr="007A3FB8">
        <w:rPr>
          <w:b/>
          <w:sz w:val="28"/>
          <w:szCs w:val="28"/>
        </w:rPr>
        <w:t>Оформление</w:t>
      </w:r>
      <w:r w:rsidRPr="007A3FB8">
        <w:rPr>
          <w:sz w:val="28"/>
          <w:szCs w:val="28"/>
        </w:rPr>
        <w:t>.</w:t>
      </w:r>
    </w:p>
    <w:p w:rsidR="00DA56B8" w:rsidRPr="007A3FB8" w:rsidRDefault="00DA56B8">
      <w:pPr>
        <w:ind w:firstLine="360"/>
        <w:jc w:val="both"/>
        <w:rPr>
          <w:sz w:val="28"/>
          <w:szCs w:val="28"/>
        </w:rPr>
      </w:pPr>
      <w:r w:rsidRPr="007A3FB8">
        <w:rPr>
          <w:sz w:val="28"/>
          <w:szCs w:val="28"/>
        </w:rPr>
        <w:t>1) Формат листа – А4 (210х297 мм).</w:t>
      </w:r>
    </w:p>
    <w:p w:rsidR="00DA56B8" w:rsidRPr="007A3FB8" w:rsidRDefault="00DA56B8">
      <w:pPr>
        <w:ind w:firstLine="360"/>
        <w:jc w:val="both"/>
        <w:rPr>
          <w:sz w:val="28"/>
          <w:szCs w:val="28"/>
        </w:rPr>
      </w:pPr>
      <w:r w:rsidRPr="007A3FB8">
        <w:rPr>
          <w:sz w:val="28"/>
          <w:szCs w:val="28"/>
        </w:rPr>
        <w:t xml:space="preserve">2) Параметры страницы: поля - </w:t>
      </w:r>
      <w:r w:rsidRPr="007A3FB8">
        <w:rPr>
          <w:b/>
          <w:bCs/>
          <w:sz w:val="28"/>
          <w:szCs w:val="28"/>
        </w:rPr>
        <w:t>2,5</w:t>
      </w:r>
      <w:r w:rsidRPr="007A3FB8">
        <w:rPr>
          <w:sz w:val="28"/>
          <w:szCs w:val="28"/>
        </w:rPr>
        <w:t xml:space="preserve">; абзац - 1,25 см; ориентация – </w:t>
      </w:r>
      <w:r w:rsidRPr="007A3FB8">
        <w:rPr>
          <w:b/>
          <w:bCs/>
          <w:sz w:val="28"/>
          <w:szCs w:val="28"/>
        </w:rPr>
        <w:t>книжная</w:t>
      </w:r>
      <w:r w:rsidRPr="007A3FB8">
        <w:rPr>
          <w:sz w:val="28"/>
          <w:szCs w:val="28"/>
        </w:rPr>
        <w:t>.</w:t>
      </w:r>
    </w:p>
    <w:p w:rsidR="00DA56B8" w:rsidRPr="007A3FB8" w:rsidRDefault="00DA56B8">
      <w:pPr>
        <w:ind w:firstLine="360"/>
        <w:jc w:val="both"/>
        <w:rPr>
          <w:sz w:val="28"/>
          <w:szCs w:val="28"/>
        </w:rPr>
      </w:pPr>
      <w:r w:rsidRPr="007A3FB8">
        <w:rPr>
          <w:sz w:val="28"/>
          <w:szCs w:val="28"/>
        </w:rPr>
        <w:t xml:space="preserve">3) Шрифт - </w:t>
      </w:r>
      <w:proofErr w:type="spellStart"/>
      <w:r w:rsidRPr="007A3FB8">
        <w:rPr>
          <w:b/>
          <w:bCs/>
          <w:sz w:val="28"/>
          <w:szCs w:val="28"/>
        </w:rPr>
        <w:t>Times</w:t>
      </w:r>
      <w:proofErr w:type="spellEnd"/>
      <w:r w:rsidRPr="007A3FB8">
        <w:rPr>
          <w:b/>
          <w:bCs/>
          <w:sz w:val="28"/>
          <w:szCs w:val="28"/>
        </w:rPr>
        <w:t xml:space="preserve"> </w:t>
      </w:r>
      <w:proofErr w:type="spellStart"/>
      <w:r w:rsidRPr="007A3FB8">
        <w:rPr>
          <w:b/>
          <w:bCs/>
          <w:sz w:val="28"/>
          <w:szCs w:val="28"/>
        </w:rPr>
        <w:t>New</w:t>
      </w:r>
      <w:proofErr w:type="spellEnd"/>
      <w:r w:rsidRPr="007A3FB8">
        <w:rPr>
          <w:b/>
          <w:bCs/>
          <w:sz w:val="28"/>
          <w:szCs w:val="28"/>
        </w:rPr>
        <w:t xml:space="preserve"> </w:t>
      </w:r>
      <w:proofErr w:type="spellStart"/>
      <w:r w:rsidRPr="007A3FB8">
        <w:rPr>
          <w:b/>
          <w:bCs/>
          <w:sz w:val="28"/>
          <w:szCs w:val="28"/>
        </w:rPr>
        <w:t>Roman</w:t>
      </w:r>
      <w:proofErr w:type="spellEnd"/>
      <w:r w:rsidRPr="007A3FB8">
        <w:rPr>
          <w:sz w:val="28"/>
          <w:szCs w:val="28"/>
        </w:rPr>
        <w:t xml:space="preserve">, размер - </w:t>
      </w:r>
      <w:r w:rsidRPr="007A3FB8">
        <w:rPr>
          <w:b/>
          <w:sz w:val="28"/>
          <w:szCs w:val="28"/>
        </w:rPr>
        <w:t>14</w:t>
      </w:r>
      <w:r w:rsidRPr="007A3FB8">
        <w:rPr>
          <w:sz w:val="28"/>
          <w:szCs w:val="28"/>
        </w:rPr>
        <w:t xml:space="preserve">, интервал перед и после строки – </w:t>
      </w:r>
      <w:r w:rsidRPr="007A3FB8">
        <w:rPr>
          <w:b/>
          <w:sz w:val="28"/>
          <w:szCs w:val="28"/>
        </w:rPr>
        <w:t>0</w:t>
      </w:r>
      <w:r w:rsidRPr="007A3FB8">
        <w:rPr>
          <w:sz w:val="28"/>
          <w:szCs w:val="28"/>
        </w:rPr>
        <w:t xml:space="preserve">, межстрочный интервал – </w:t>
      </w:r>
      <w:r w:rsidRPr="007A3FB8">
        <w:rPr>
          <w:b/>
          <w:bCs/>
          <w:sz w:val="28"/>
          <w:szCs w:val="28"/>
        </w:rPr>
        <w:t>множитель 1,15,</w:t>
      </w:r>
      <w:r w:rsidRPr="007A3FB8">
        <w:rPr>
          <w:sz w:val="28"/>
          <w:szCs w:val="28"/>
        </w:rPr>
        <w:t xml:space="preserve"> перенос слов в документе - </w:t>
      </w:r>
      <w:r w:rsidRPr="007A3FB8">
        <w:rPr>
          <w:b/>
          <w:bCs/>
          <w:sz w:val="28"/>
          <w:szCs w:val="28"/>
        </w:rPr>
        <w:t>автоматический</w:t>
      </w:r>
      <w:r w:rsidRPr="007A3FB8">
        <w:rPr>
          <w:sz w:val="28"/>
          <w:szCs w:val="28"/>
        </w:rPr>
        <w:t>.</w:t>
      </w:r>
    </w:p>
    <w:p w:rsidR="00DA56B8" w:rsidRPr="007A3FB8" w:rsidRDefault="00DA56B8">
      <w:pPr>
        <w:ind w:firstLine="360"/>
        <w:jc w:val="both"/>
        <w:rPr>
          <w:sz w:val="28"/>
          <w:szCs w:val="28"/>
        </w:rPr>
      </w:pPr>
      <w:r w:rsidRPr="007A3FB8">
        <w:rPr>
          <w:sz w:val="28"/>
          <w:szCs w:val="28"/>
        </w:rPr>
        <w:t xml:space="preserve">4) Выравнивание текста – </w:t>
      </w:r>
      <w:r w:rsidRPr="007A3FB8">
        <w:rPr>
          <w:b/>
          <w:sz w:val="28"/>
          <w:szCs w:val="28"/>
        </w:rPr>
        <w:t>по ширине</w:t>
      </w:r>
      <w:r w:rsidRPr="007A3FB8">
        <w:rPr>
          <w:sz w:val="28"/>
          <w:szCs w:val="28"/>
        </w:rPr>
        <w:t>.</w:t>
      </w:r>
    </w:p>
    <w:p w:rsidR="00DA56B8" w:rsidRPr="007A3FB8" w:rsidRDefault="00DA56B8">
      <w:pPr>
        <w:ind w:firstLine="360"/>
        <w:jc w:val="both"/>
        <w:rPr>
          <w:b/>
          <w:sz w:val="28"/>
          <w:szCs w:val="28"/>
        </w:rPr>
      </w:pPr>
      <w:r w:rsidRPr="007A3FB8">
        <w:rPr>
          <w:sz w:val="28"/>
          <w:szCs w:val="28"/>
        </w:rPr>
        <w:t xml:space="preserve">5) Из текста необходимо удалить все повторяющиеся пробелы и лишние разрывы строк (в автоматическом режиме через сервис </w:t>
      </w:r>
      <w:proofErr w:type="spellStart"/>
      <w:r w:rsidRPr="007A3FB8">
        <w:rPr>
          <w:sz w:val="28"/>
          <w:szCs w:val="28"/>
        </w:rPr>
        <w:t>Microsoft</w:t>
      </w:r>
      <w:proofErr w:type="spellEnd"/>
      <w:r w:rsidRPr="007A3FB8">
        <w:rPr>
          <w:sz w:val="28"/>
          <w:szCs w:val="28"/>
        </w:rPr>
        <w:t xml:space="preserve"> </w:t>
      </w:r>
      <w:proofErr w:type="spellStart"/>
      <w:r w:rsidRPr="007A3FB8">
        <w:rPr>
          <w:sz w:val="28"/>
          <w:szCs w:val="28"/>
        </w:rPr>
        <w:t>Word</w:t>
      </w:r>
      <w:proofErr w:type="spellEnd"/>
      <w:r w:rsidRPr="007A3FB8">
        <w:rPr>
          <w:sz w:val="28"/>
          <w:szCs w:val="28"/>
        </w:rPr>
        <w:t xml:space="preserve"> «Найти и заменить»). </w:t>
      </w:r>
    </w:p>
    <w:p w:rsidR="00DA56B8" w:rsidRPr="007A3FB8" w:rsidRDefault="00DA56B8">
      <w:pPr>
        <w:ind w:firstLine="360"/>
        <w:jc w:val="both"/>
        <w:rPr>
          <w:sz w:val="28"/>
          <w:szCs w:val="28"/>
        </w:rPr>
      </w:pPr>
      <w:r w:rsidRPr="007A3FB8">
        <w:rPr>
          <w:b/>
          <w:sz w:val="28"/>
          <w:szCs w:val="28"/>
        </w:rPr>
        <w:t>4.</w:t>
      </w:r>
      <w:r w:rsidRPr="007A3FB8">
        <w:rPr>
          <w:sz w:val="28"/>
          <w:szCs w:val="28"/>
        </w:rPr>
        <w:t xml:space="preserve">  </w:t>
      </w:r>
      <w:r w:rsidRPr="007A3FB8">
        <w:rPr>
          <w:b/>
          <w:sz w:val="28"/>
          <w:szCs w:val="28"/>
        </w:rPr>
        <w:t>В обязательном порядке статья должна содержать</w:t>
      </w:r>
      <w:r w:rsidRPr="007A3FB8">
        <w:rPr>
          <w:sz w:val="28"/>
          <w:szCs w:val="28"/>
        </w:rPr>
        <w:t>:</w:t>
      </w:r>
    </w:p>
    <w:p w:rsidR="00DA56B8" w:rsidRPr="007A3FB8" w:rsidRDefault="00DA56B8">
      <w:pPr>
        <w:numPr>
          <w:ilvl w:val="0"/>
          <w:numId w:val="5"/>
        </w:numPr>
        <w:jc w:val="both"/>
        <w:rPr>
          <w:sz w:val="28"/>
          <w:szCs w:val="28"/>
        </w:rPr>
      </w:pPr>
      <w:r w:rsidRPr="007A3FB8">
        <w:rPr>
          <w:sz w:val="28"/>
          <w:szCs w:val="28"/>
        </w:rPr>
        <w:t>индекс по универсальной десятичной классификации (</w:t>
      </w:r>
      <w:r w:rsidRPr="007A3FB8">
        <w:rPr>
          <w:b/>
          <w:sz w:val="28"/>
          <w:szCs w:val="28"/>
        </w:rPr>
        <w:t>УДК) (размещение в левом углу документа);</w:t>
      </w:r>
    </w:p>
    <w:p w:rsidR="00DA56B8" w:rsidRPr="007A3FB8" w:rsidRDefault="00DA56B8">
      <w:pPr>
        <w:numPr>
          <w:ilvl w:val="0"/>
          <w:numId w:val="5"/>
        </w:numPr>
        <w:jc w:val="both"/>
        <w:rPr>
          <w:sz w:val="28"/>
          <w:szCs w:val="28"/>
        </w:rPr>
      </w:pPr>
      <w:r w:rsidRPr="007A3FB8">
        <w:rPr>
          <w:sz w:val="28"/>
          <w:szCs w:val="28"/>
        </w:rPr>
        <w:t>название статьи (прописными буквами) на русском и английском языках; шрифт полужирный, кегль 14, выравнивание по центру, без абзацного отступа;</w:t>
      </w:r>
    </w:p>
    <w:p w:rsidR="00DA56B8" w:rsidRPr="007A3FB8" w:rsidRDefault="00DA56B8">
      <w:pPr>
        <w:numPr>
          <w:ilvl w:val="0"/>
          <w:numId w:val="5"/>
        </w:numPr>
        <w:jc w:val="both"/>
        <w:rPr>
          <w:sz w:val="28"/>
          <w:szCs w:val="28"/>
        </w:rPr>
      </w:pPr>
      <w:r w:rsidRPr="007A3FB8">
        <w:rPr>
          <w:sz w:val="28"/>
          <w:szCs w:val="28"/>
        </w:rPr>
        <w:t>информацию об авторах на русском и английском языках (выравнивание по центру, без абзацного отступа):</w:t>
      </w:r>
    </w:p>
    <w:p w:rsidR="00DA56B8" w:rsidRPr="007A3FB8" w:rsidRDefault="00DA56B8">
      <w:pPr>
        <w:ind w:firstLine="360"/>
        <w:jc w:val="both"/>
        <w:rPr>
          <w:sz w:val="28"/>
          <w:szCs w:val="28"/>
        </w:rPr>
      </w:pPr>
      <w:r w:rsidRPr="007A3FB8">
        <w:rPr>
          <w:sz w:val="28"/>
          <w:szCs w:val="28"/>
        </w:rPr>
        <w:t>- ФИО автора полностью;</w:t>
      </w:r>
    </w:p>
    <w:p w:rsidR="00DA56B8" w:rsidRPr="007A3FB8" w:rsidRDefault="00DA56B8">
      <w:pPr>
        <w:ind w:firstLine="360"/>
        <w:jc w:val="both"/>
        <w:rPr>
          <w:sz w:val="28"/>
          <w:szCs w:val="28"/>
        </w:rPr>
      </w:pPr>
      <w:r w:rsidRPr="007A3FB8">
        <w:rPr>
          <w:sz w:val="28"/>
          <w:szCs w:val="28"/>
        </w:rPr>
        <w:t>- ученая степень;</w:t>
      </w:r>
    </w:p>
    <w:p w:rsidR="00DA56B8" w:rsidRPr="007A3FB8" w:rsidRDefault="00DA56B8">
      <w:pPr>
        <w:ind w:firstLine="360"/>
        <w:jc w:val="both"/>
        <w:rPr>
          <w:sz w:val="28"/>
          <w:szCs w:val="28"/>
        </w:rPr>
      </w:pPr>
      <w:r w:rsidRPr="007A3FB8">
        <w:rPr>
          <w:sz w:val="28"/>
          <w:szCs w:val="28"/>
        </w:rPr>
        <w:t>- место работы и подразделение (лаборатория, отдел и т.д.);</w:t>
      </w:r>
    </w:p>
    <w:p w:rsidR="00DA56B8" w:rsidRPr="007A3FB8" w:rsidRDefault="00DA56B8">
      <w:pPr>
        <w:ind w:firstLine="360"/>
        <w:jc w:val="both"/>
        <w:rPr>
          <w:sz w:val="28"/>
          <w:szCs w:val="28"/>
        </w:rPr>
      </w:pPr>
      <w:r w:rsidRPr="007A3FB8">
        <w:rPr>
          <w:sz w:val="28"/>
          <w:szCs w:val="28"/>
        </w:rPr>
        <w:t>- е-</w:t>
      </w:r>
      <w:proofErr w:type="spellStart"/>
      <w:r w:rsidRPr="007A3FB8">
        <w:rPr>
          <w:sz w:val="28"/>
          <w:szCs w:val="28"/>
        </w:rPr>
        <w:t>mail</w:t>
      </w:r>
      <w:proofErr w:type="spellEnd"/>
      <w:r w:rsidRPr="007A3FB8">
        <w:rPr>
          <w:sz w:val="28"/>
          <w:szCs w:val="28"/>
        </w:rPr>
        <w:t xml:space="preserve"> автора.</w:t>
      </w:r>
    </w:p>
    <w:p w:rsidR="00DA56B8" w:rsidRPr="007A3FB8" w:rsidRDefault="00DA56B8">
      <w:pPr>
        <w:numPr>
          <w:ilvl w:val="0"/>
          <w:numId w:val="5"/>
        </w:numPr>
        <w:jc w:val="both"/>
        <w:rPr>
          <w:sz w:val="28"/>
          <w:szCs w:val="28"/>
        </w:rPr>
      </w:pPr>
      <w:r w:rsidRPr="007A3FB8">
        <w:rPr>
          <w:sz w:val="28"/>
          <w:szCs w:val="28"/>
        </w:rPr>
        <w:t>аннотацию (на русском и английском языках) от 150 до 250 слов, в которой должны быть отражены актуальность и цель исследования, методы, результаты, выводы (выравнивание по ширине, абзацный отступ);</w:t>
      </w:r>
    </w:p>
    <w:p w:rsidR="00DA56B8" w:rsidRPr="007A3FB8" w:rsidRDefault="00DA56B8">
      <w:pPr>
        <w:numPr>
          <w:ilvl w:val="0"/>
          <w:numId w:val="5"/>
        </w:numPr>
        <w:jc w:val="both"/>
        <w:rPr>
          <w:sz w:val="28"/>
          <w:szCs w:val="28"/>
        </w:rPr>
      </w:pPr>
      <w:r w:rsidRPr="007A3FB8">
        <w:rPr>
          <w:sz w:val="28"/>
          <w:szCs w:val="28"/>
        </w:rPr>
        <w:lastRenderedPageBreak/>
        <w:t>ключевые слова (от 5 слов на русском и английском языках) - выравнивание по ширине, абзацный отступ.</w:t>
      </w:r>
    </w:p>
    <w:p w:rsidR="00DA56B8" w:rsidRPr="007A3FB8" w:rsidRDefault="00DA56B8">
      <w:pPr>
        <w:ind w:firstLine="360"/>
        <w:jc w:val="both"/>
        <w:rPr>
          <w:sz w:val="28"/>
          <w:szCs w:val="28"/>
        </w:rPr>
      </w:pPr>
    </w:p>
    <w:p w:rsidR="00DA56B8" w:rsidRPr="007A3FB8" w:rsidRDefault="00DA56B8">
      <w:pPr>
        <w:ind w:firstLine="360"/>
        <w:jc w:val="both"/>
        <w:rPr>
          <w:sz w:val="28"/>
          <w:szCs w:val="28"/>
        </w:rPr>
      </w:pPr>
      <w:r w:rsidRPr="007A3FB8">
        <w:rPr>
          <w:b/>
          <w:bCs/>
          <w:sz w:val="28"/>
          <w:szCs w:val="28"/>
        </w:rPr>
        <w:t>Структура статьи</w:t>
      </w:r>
    </w:p>
    <w:p w:rsidR="00DA56B8" w:rsidRPr="007A3FB8" w:rsidRDefault="00DA56B8">
      <w:pPr>
        <w:ind w:firstLine="360"/>
        <w:jc w:val="both"/>
        <w:rPr>
          <w:sz w:val="28"/>
          <w:szCs w:val="28"/>
        </w:rPr>
      </w:pPr>
      <w:r w:rsidRPr="007A3FB8">
        <w:rPr>
          <w:sz w:val="28"/>
          <w:szCs w:val="28"/>
        </w:rPr>
        <w:t xml:space="preserve">Основные разделы: </w:t>
      </w:r>
    </w:p>
    <w:p w:rsidR="00DA56B8" w:rsidRPr="007A3FB8" w:rsidRDefault="00DA56B8">
      <w:pPr>
        <w:ind w:firstLine="360"/>
        <w:jc w:val="both"/>
        <w:rPr>
          <w:sz w:val="28"/>
          <w:szCs w:val="28"/>
        </w:rPr>
      </w:pPr>
      <w:r w:rsidRPr="007A3FB8">
        <w:rPr>
          <w:sz w:val="28"/>
          <w:szCs w:val="28"/>
        </w:rPr>
        <w:t xml:space="preserve">- введение, где необходимо дать имеющиеся результаты в данной области исследования и цели работы, направленные на достижение новых знаний; </w:t>
      </w:r>
    </w:p>
    <w:p w:rsidR="00DA56B8" w:rsidRPr="007A3FB8" w:rsidRDefault="00DA56B8">
      <w:pPr>
        <w:ind w:firstLine="360"/>
        <w:jc w:val="both"/>
        <w:rPr>
          <w:sz w:val="28"/>
          <w:szCs w:val="28"/>
        </w:rPr>
      </w:pPr>
      <w:r w:rsidRPr="007A3FB8">
        <w:rPr>
          <w:sz w:val="28"/>
          <w:szCs w:val="28"/>
        </w:rPr>
        <w:t xml:space="preserve">- основная часть, которая в зависимости от рода работы может включать разделы (материалы и методы исследования, результаты и обсуждение и т.п. или другие, подобные им); </w:t>
      </w:r>
    </w:p>
    <w:p w:rsidR="00DA56B8" w:rsidRPr="007A3FB8" w:rsidRDefault="00DA56B8">
      <w:pPr>
        <w:ind w:firstLine="360"/>
        <w:jc w:val="both"/>
        <w:rPr>
          <w:sz w:val="28"/>
          <w:szCs w:val="28"/>
        </w:rPr>
      </w:pPr>
      <w:r w:rsidRPr="007A3FB8">
        <w:rPr>
          <w:sz w:val="28"/>
          <w:szCs w:val="28"/>
        </w:rPr>
        <w:t xml:space="preserve">- заключение (выводы), в котором по мере возможности должны быть указаны новые результаты и их теоретическое или практическое значение; </w:t>
      </w:r>
    </w:p>
    <w:p w:rsidR="00DA56B8" w:rsidRPr="007A3FB8" w:rsidRDefault="00DA56B8">
      <w:pPr>
        <w:ind w:firstLine="360"/>
        <w:jc w:val="both"/>
        <w:rPr>
          <w:sz w:val="28"/>
          <w:szCs w:val="28"/>
        </w:rPr>
      </w:pPr>
      <w:r w:rsidRPr="007A3FB8">
        <w:rPr>
          <w:sz w:val="28"/>
          <w:szCs w:val="28"/>
        </w:rPr>
        <w:t xml:space="preserve">- список литературы; </w:t>
      </w:r>
    </w:p>
    <w:p w:rsidR="00DA56B8" w:rsidRPr="007A3FB8" w:rsidRDefault="00DA56B8">
      <w:pPr>
        <w:ind w:firstLine="360"/>
        <w:jc w:val="both"/>
        <w:rPr>
          <w:sz w:val="28"/>
          <w:szCs w:val="28"/>
        </w:rPr>
      </w:pPr>
      <w:r w:rsidRPr="007A3FB8">
        <w:rPr>
          <w:sz w:val="28"/>
          <w:szCs w:val="28"/>
        </w:rPr>
        <w:t xml:space="preserve">- ссылка на научного руководителя и лабораторию. </w:t>
      </w:r>
    </w:p>
    <w:p w:rsidR="00DA56B8" w:rsidRPr="007A3FB8" w:rsidRDefault="00DA56B8">
      <w:pPr>
        <w:ind w:firstLine="360"/>
        <w:jc w:val="both"/>
        <w:rPr>
          <w:sz w:val="28"/>
          <w:szCs w:val="28"/>
        </w:rPr>
      </w:pPr>
    </w:p>
    <w:p w:rsidR="00DA56B8" w:rsidRPr="007A3FB8" w:rsidRDefault="00DA56B8">
      <w:pPr>
        <w:tabs>
          <w:tab w:val="left" w:pos="75"/>
        </w:tabs>
        <w:ind w:hanging="14"/>
        <w:jc w:val="center"/>
        <w:rPr>
          <w:b/>
          <w:bCs/>
          <w:sz w:val="28"/>
          <w:szCs w:val="28"/>
        </w:rPr>
      </w:pPr>
      <w:r w:rsidRPr="007A3FB8">
        <w:rPr>
          <w:b/>
          <w:sz w:val="28"/>
          <w:szCs w:val="28"/>
        </w:rPr>
        <w:t>ПРИМЕР оформления статьи</w:t>
      </w:r>
    </w:p>
    <w:p w:rsidR="00DA56B8" w:rsidRPr="007A3FB8" w:rsidRDefault="00DA56B8">
      <w:pPr>
        <w:ind w:firstLine="360"/>
        <w:jc w:val="both"/>
        <w:rPr>
          <w:b/>
          <w:bCs/>
          <w:sz w:val="28"/>
          <w:szCs w:val="28"/>
        </w:rPr>
      </w:pPr>
    </w:p>
    <w:p w:rsidR="00DA56B8" w:rsidRPr="007A3FB8" w:rsidRDefault="00DA56B8">
      <w:pPr>
        <w:spacing w:line="276" w:lineRule="auto"/>
        <w:ind w:hanging="14"/>
        <w:jc w:val="both"/>
        <w:rPr>
          <w:b/>
          <w:bCs/>
          <w:sz w:val="28"/>
          <w:szCs w:val="28"/>
        </w:rPr>
      </w:pPr>
      <w:r w:rsidRPr="007A3FB8">
        <w:rPr>
          <w:b/>
          <w:bCs/>
          <w:sz w:val="28"/>
          <w:szCs w:val="28"/>
        </w:rPr>
        <w:t>УДК 622.274.442</w:t>
      </w:r>
    </w:p>
    <w:p w:rsidR="00DA56B8" w:rsidRPr="007A3FB8" w:rsidRDefault="00DA56B8">
      <w:pPr>
        <w:spacing w:line="276" w:lineRule="auto"/>
        <w:ind w:firstLine="360"/>
        <w:jc w:val="both"/>
        <w:rPr>
          <w:b/>
          <w:bCs/>
          <w:sz w:val="28"/>
          <w:szCs w:val="28"/>
        </w:rPr>
      </w:pPr>
    </w:p>
    <w:p w:rsidR="00DA56B8" w:rsidRPr="007A3FB8" w:rsidRDefault="00DA56B8">
      <w:pPr>
        <w:spacing w:line="276" w:lineRule="auto"/>
        <w:jc w:val="center"/>
        <w:rPr>
          <w:b/>
          <w:bCs/>
          <w:sz w:val="28"/>
          <w:szCs w:val="28"/>
        </w:rPr>
      </w:pPr>
      <w:r w:rsidRPr="007A3FB8">
        <w:rPr>
          <w:b/>
          <w:bCs/>
          <w:sz w:val="28"/>
          <w:szCs w:val="28"/>
        </w:rPr>
        <w:t>СОВЕРШЕНСТВОВАНИЕ СИСТЕМ РАЗРАБОТКИ ЗОЛОТОРУДНЫХ МЕСТОРОЖДЕНИЙ</w:t>
      </w:r>
    </w:p>
    <w:p w:rsidR="00DA56B8" w:rsidRPr="007A3FB8" w:rsidRDefault="00DA56B8">
      <w:pPr>
        <w:spacing w:line="276" w:lineRule="auto"/>
        <w:jc w:val="center"/>
        <w:rPr>
          <w:b/>
          <w:bCs/>
          <w:sz w:val="28"/>
          <w:szCs w:val="28"/>
        </w:rPr>
      </w:pPr>
    </w:p>
    <w:p w:rsidR="00DA56B8" w:rsidRPr="007A3FB8" w:rsidRDefault="00DA56B8">
      <w:pPr>
        <w:spacing w:line="276" w:lineRule="auto"/>
        <w:jc w:val="center"/>
        <w:rPr>
          <w:b/>
          <w:bCs/>
          <w:sz w:val="28"/>
          <w:szCs w:val="28"/>
          <w:lang w:val="en-US"/>
        </w:rPr>
      </w:pPr>
      <w:r w:rsidRPr="007A3FB8">
        <w:rPr>
          <w:b/>
          <w:bCs/>
          <w:sz w:val="28"/>
          <w:szCs w:val="28"/>
          <w:lang w:val="en-US"/>
        </w:rPr>
        <w:t xml:space="preserve">PERFECTION OF SYSTEMS OF WORKING OUT DEPOSITS </w:t>
      </w:r>
    </w:p>
    <w:p w:rsidR="00DA56B8" w:rsidRPr="007A3FB8" w:rsidRDefault="00DA56B8">
      <w:pPr>
        <w:spacing w:line="276" w:lineRule="auto"/>
        <w:jc w:val="center"/>
        <w:rPr>
          <w:b/>
          <w:bCs/>
          <w:sz w:val="28"/>
          <w:szCs w:val="28"/>
        </w:rPr>
      </w:pPr>
      <w:r w:rsidRPr="007A3FB8">
        <w:rPr>
          <w:b/>
          <w:bCs/>
          <w:sz w:val="28"/>
          <w:szCs w:val="28"/>
        </w:rPr>
        <w:t>OF GOLD ORE</w:t>
      </w:r>
    </w:p>
    <w:p w:rsidR="00DA56B8" w:rsidRPr="007A3FB8" w:rsidRDefault="00DA56B8">
      <w:pPr>
        <w:spacing w:line="276" w:lineRule="auto"/>
        <w:jc w:val="center"/>
        <w:rPr>
          <w:b/>
          <w:bCs/>
          <w:sz w:val="28"/>
          <w:szCs w:val="28"/>
        </w:rPr>
      </w:pPr>
    </w:p>
    <w:p w:rsidR="00DA56B8" w:rsidRPr="007A3FB8" w:rsidRDefault="00DA56B8">
      <w:pPr>
        <w:spacing w:line="276" w:lineRule="auto"/>
        <w:jc w:val="center"/>
        <w:rPr>
          <w:i/>
          <w:iCs/>
          <w:sz w:val="28"/>
          <w:szCs w:val="28"/>
        </w:rPr>
      </w:pPr>
      <w:r w:rsidRPr="007A3FB8">
        <w:rPr>
          <w:i/>
          <w:iCs/>
          <w:sz w:val="28"/>
          <w:szCs w:val="28"/>
        </w:rPr>
        <w:t xml:space="preserve">Иванов Иван Иванович, кандидат </w:t>
      </w:r>
      <w:proofErr w:type="spellStart"/>
      <w:r w:rsidRPr="007A3FB8">
        <w:rPr>
          <w:i/>
          <w:iCs/>
          <w:sz w:val="28"/>
          <w:szCs w:val="28"/>
        </w:rPr>
        <w:t>техн</w:t>
      </w:r>
      <w:proofErr w:type="spellEnd"/>
      <w:r w:rsidRPr="007A3FB8">
        <w:rPr>
          <w:i/>
          <w:iCs/>
          <w:sz w:val="28"/>
          <w:szCs w:val="28"/>
        </w:rPr>
        <w:t>. наук, Лаборатория моделирования горнотехнических систем Института угля ФИЦ УУХ СО РАН</w:t>
      </w:r>
    </w:p>
    <w:p w:rsidR="00DA56B8" w:rsidRPr="007A3FB8" w:rsidRDefault="00DA56B8">
      <w:pPr>
        <w:spacing w:line="276" w:lineRule="auto"/>
        <w:jc w:val="center"/>
        <w:rPr>
          <w:i/>
          <w:iCs/>
          <w:sz w:val="28"/>
          <w:szCs w:val="28"/>
          <w:lang w:val="en-US"/>
        </w:rPr>
      </w:pPr>
      <w:r w:rsidRPr="007A3FB8">
        <w:rPr>
          <w:i/>
          <w:iCs/>
          <w:sz w:val="28"/>
          <w:szCs w:val="28"/>
          <w:lang w:val="en-US"/>
        </w:rPr>
        <w:t xml:space="preserve">Ivan I. Ivanov, </w:t>
      </w:r>
      <w:proofErr w:type="spellStart"/>
      <w:r w:rsidRPr="007A3FB8">
        <w:rPr>
          <w:i/>
          <w:iCs/>
          <w:sz w:val="28"/>
          <w:szCs w:val="28"/>
          <w:lang w:val="en-US"/>
        </w:rPr>
        <w:t>ph.d.</w:t>
      </w:r>
      <w:proofErr w:type="spellEnd"/>
      <w:r w:rsidRPr="007A3FB8">
        <w:rPr>
          <w:i/>
          <w:iCs/>
          <w:sz w:val="28"/>
          <w:szCs w:val="28"/>
          <w:lang w:val="en-US"/>
        </w:rPr>
        <w:t xml:space="preserve"> mine</w:t>
      </w:r>
      <w:r w:rsidR="002C5C04" w:rsidRPr="007A3FB8">
        <w:rPr>
          <w:i/>
          <w:iCs/>
          <w:sz w:val="28"/>
          <w:szCs w:val="28"/>
          <w:lang w:val="en-US"/>
        </w:rPr>
        <w:t>-</w:t>
      </w:r>
      <w:r w:rsidRPr="007A3FB8">
        <w:rPr>
          <w:i/>
          <w:iCs/>
          <w:sz w:val="28"/>
          <w:szCs w:val="28"/>
          <w:lang w:val="en-US"/>
        </w:rPr>
        <w:t xml:space="preserve">technical systems simulation laboratory </w:t>
      </w:r>
    </w:p>
    <w:p w:rsidR="00DA56B8" w:rsidRPr="007A3FB8" w:rsidRDefault="00DA56B8">
      <w:pPr>
        <w:spacing w:line="276" w:lineRule="auto"/>
        <w:jc w:val="center"/>
        <w:rPr>
          <w:i/>
          <w:iCs/>
          <w:sz w:val="28"/>
          <w:szCs w:val="28"/>
          <w:lang w:val="en-US"/>
        </w:rPr>
      </w:pPr>
      <w:r w:rsidRPr="007A3FB8">
        <w:rPr>
          <w:i/>
          <w:iCs/>
          <w:sz w:val="28"/>
          <w:szCs w:val="28"/>
          <w:lang w:val="en-US"/>
        </w:rPr>
        <w:t xml:space="preserve">of </w:t>
      </w:r>
      <w:proofErr w:type="spellStart"/>
      <w:r w:rsidRPr="007A3FB8">
        <w:rPr>
          <w:i/>
          <w:iCs/>
          <w:sz w:val="28"/>
          <w:szCs w:val="28"/>
          <w:lang w:val="en-US"/>
        </w:rPr>
        <w:t>Сoal</w:t>
      </w:r>
      <w:proofErr w:type="spellEnd"/>
      <w:r w:rsidRPr="007A3FB8">
        <w:rPr>
          <w:i/>
          <w:iCs/>
          <w:sz w:val="28"/>
          <w:szCs w:val="28"/>
          <w:lang w:val="en-US"/>
        </w:rPr>
        <w:t xml:space="preserve"> Institute FRC CCC SB RAS</w:t>
      </w:r>
    </w:p>
    <w:p w:rsidR="00DA56B8" w:rsidRPr="007A3FB8" w:rsidRDefault="00DA56B8">
      <w:pPr>
        <w:spacing w:line="276" w:lineRule="auto"/>
        <w:jc w:val="center"/>
        <w:rPr>
          <w:sz w:val="28"/>
          <w:szCs w:val="28"/>
          <w:lang w:val="en-US"/>
        </w:rPr>
      </w:pPr>
      <w:r w:rsidRPr="007A3FB8">
        <w:rPr>
          <w:i/>
          <w:iCs/>
          <w:sz w:val="28"/>
          <w:szCs w:val="28"/>
          <w:lang w:val="en-US"/>
        </w:rPr>
        <w:t>E-mail: iii@icc.kemsc.ru</w:t>
      </w:r>
    </w:p>
    <w:p w:rsidR="00DA56B8" w:rsidRPr="007A3FB8" w:rsidRDefault="00DA56B8">
      <w:pPr>
        <w:spacing w:line="276" w:lineRule="auto"/>
        <w:ind w:firstLine="360"/>
        <w:jc w:val="both"/>
        <w:rPr>
          <w:sz w:val="28"/>
          <w:szCs w:val="28"/>
          <w:lang w:val="en-US"/>
        </w:rPr>
      </w:pPr>
    </w:p>
    <w:p w:rsidR="00DA56B8" w:rsidRPr="007A3FB8" w:rsidRDefault="00DA56B8">
      <w:pPr>
        <w:spacing w:line="276" w:lineRule="auto"/>
        <w:ind w:firstLine="360"/>
        <w:jc w:val="both"/>
        <w:rPr>
          <w:b/>
          <w:bCs/>
          <w:sz w:val="28"/>
          <w:szCs w:val="28"/>
          <w:lang w:val="en-US"/>
        </w:rPr>
      </w:pPr>
      <w:r w:rsidRPr="007A3FB8">
        <w:rPr>
          <w:b/>
          <w:bCs/>
          <w:sz w:val="28"/>
          <w:szCs w:val="28"/>
        </w:rPr>
        <w:t>Аннотация</w:t>
      </w:r>
      <w:r w:rsidRPr="007A3FB8">
        <w:rPr>
          <w:b/>
          <w:bCs/>
          <w:sz w:val="28"/>
          <w:szCs w:val="28"/>
          <w:lang w:val="en-US"/>
        </w:rPr>
        <w:t xml:space="preserve">: </w:t>
      </w:r>
    </w:p>
    <w:p w:rsidR="00DA56B8" w:rsidRPr="007A3FB8" w:rsidRDefault="00DA56B8">
      <w:pPr>
        <w:spacing w:line="276" w:lineRule="auto"/>
        <w:ind w:firstLine="360"/>
        <w:jc w:val="both"/>
        <w:rPr>
          <w:b/>
          <w:bCs/>
          <w:sz w:val="28"/>
          <w:szCs w:val="28"/>
          <w:lang w:val="en-US"/>
        </w:rPr>
      </w:pPr>
      <w:r w:rsidRPr="007A3FB8">
        <w:rPr>
          <w:b/>
          <w:bCs/>
          <w:sz w:val="28"/>
          <w:szCs w:val="28"/>
          <w:lang w:val="en-US"/>
        </w:rPr>
        <w:t>Annotation:</w:t>
      </w:r>
    </w:p>
    <w:p w:rsidR="00DA56B8" w:rsidRPr="007A3FB8" w:rsidRDefault="00DA56B8">
      <w:pPr>
        <w:spacing w:line="276" w:lineRule="auto"/>
        <w:ind w:firstLine="360"/>
        <w:jc w:val="both"/>
        <w:rPr>
          <w:b/>
          <w:bCs/>
          <w:sz w:val="28"/>
          <w:szCs w:val="28"/>
          <w:lang w:val="en-US"/>
        </w:rPr>
      </w:pPr>
      <w:r w:rsidRPr="007A3FB8">
        <w:rPr>
          <w:b/>
          <w:bCs/>
          <w:sz w:val="28"/>
          <w:szCs w:val="28"/>
        </w:rPr>
        <w:t>Ключевые</w:t>
      </w:r>
      <w:r w:rsidRPr="007A3FB8">
        <w:rPr>
          <w:b/>
          <w:bCs/>
          <w:sz w:val="28"/>
          <w:szCs w:val="28"/>
          <w:lang w:val="en-US"/>
        </w:rPr>
        <w:t xml:space="preserve"> </w:t>
      </w:r>
      <w:r w:rsidRPr="007A3FB8">
        <w:rPr>
          <w:b/>
          <w:bCs/>
          <w:sz w:val="28"/>
          <w:szCs w:val="28"/>
        </w:rPr>
        <w:t>слова</w:t>
      </w:r>
      <w:r w:rsidRPr="007A3FB8">
        <w:rPr>
          <w:b/>
          <w:bCs/>
          <w:sz w:val="28"/>
          <w:szCs w:val="28"/>
          <w:lang w:val="en-US"/>
        </w:rPr>
        <w:t>:</w:t>
      </w:r>
    </w:p>
    <w:p w:rsidR="00DA56B8" w:rsidRPr="007A3FB8" w:rsidRDefault="00DA56B8">
      <w:pPr>
        <w:spacing w:line="276" w:lineRule="auto"/>
        <w:ind w:firstLine="360"/>
        <w:jc w:val="both"/>
        <w:rPr>
          <w:sz w:val="28"/>
          <w:szCs w:val="28"/>
          <w:lang w:val="en-US"/>
        </w:rPr>
      </w:pPr>
      <w:r w:rsidRPr="007A3FB8">
        <w:rPr>
          <w:b/>
          <w:bCs/>
          <w:sz w:val="28"/>
          <w:szCs w:val="28"/>
          <w:lang w:val="en-US"/>
        </w:rPr>
        <w:t>Key words:</w:t>
      </w:r>
    </w:p>
    <w:p w:rsidR="00DA56B8" w:rsidRPr="007A3FB8" w:rsidRDefault="00DA56B8">
      <w:pPr>
        <w:spacing w:line="276" w:lineRule="auto"/>
        <w:ind w:firstLine="360"/>
        <w:jc w:val="both"/>
        <w:rPr>
          <w:b/>
          <w:bCs/>
          <w:sz w:val="28"/>
          <w:szCs w:val="28"/>
        </w:rPr>
      </w:pPr>
      <w:r w:rsidRPr="007A3FB8">
        <w:rPr>
          <w:sz w:val="28"/>
          <w:szCs w:val="28"/>
        </w:rPr>
        <w:t>ТЕКСТ статьи</w:t>
      </w:r>
    </w:p>
    <w:p w:rsidR="00DA56B8" w:rsidRPr="007A3FB8" w:rsidRDefault="00DA56B8">
      <w:pPr>
        <w:spacing w:line="276" w:lineRule="auto"/>
        <w:ind w:firstLine="360"/>
        <w:jc w:val="both"/>
        <w:rPr>
          <w:b/>
          <w:bCs/>
          <w:sz w:val="28"/>
          <w:szCs w:val="28"/>
        </w:rPr>
      </w:pPr>
      <w:r w:rsidRPr="007A3FB8">
        <w:rPr>
          <w:b/>
          <w:bCs/>
          <w:sz w:val="28"/>
          <w:szCs w:val="28"/>
        </w:rPr>
        <w:t>Список литературы</w:t>
      </w:r>
    </w:p>
    <w:p w:rsidR="004E61C5" w:rsidRPr="007A3FB8" w:rsidRDefault="004E61C5">
      <w:pPr>
        <w:spacing w:line="276" w:lineRule="auto"/>
        <w:ind w:firstLine="360"/>
        <w:jc w:val="both"/>
        <w:rPr>
          <w:i/>
          <w:sz w:val="28"/>
          <w:szCs w:val="28"/>
        </w:rPr>
      </w:pPr>
    </w:p>
    <w:p w:rsidR="00DA56B8" w:rsidRPr="007A3FB8" w:rsidRDefault="00DA56B8">
      <w:pPr>
        <w:ind w:firstLine="360"/>
        <w:jc w:val="both"/>
        <w:rPr>
          <w:b/>
          <w:sz w:val="28"/>
          <w:szCs w:val="28"/>
        </w:rPr>
      </w:pPr>
      <w:r w:rsidRPr="007A3FB8">
        <w:rPr>
          <w:i/>
          <w:sz w:val="28"/>
          <w:szCs w:val="28"/>
        </w:rPr>
        <w:t xml:space="preserve">Работа выполнена в Лаборатории моделирования горнотехнических систем Института угля ФИЦ УУХ СО РАН под руководством д-ра </w:t>
      </w:r>
      <w:proofErr w:type="spellStart"/>
      <w:r w:rsidRPr="007A3FB8">
        <w:rPr>
          <w:i/>
          <w:sz w:val="28"/>
          <w:szCs w:val="28"/>
        </w:rPr>
        <w:t>техн</w:t>
      </w:r>
      <w:proofErr w:type="spellEnd"/>
      <w:r w:rsidRPr="007A3FB8">
        <w:rPr>
          <w:i/>
          <w:sz w:val="28"/>
          <w:szCs w:val="28"/>
        </w:rPr>
        <w:t xml:space="preserve">. наук, профессора П.П. Петрова. </w:t>
      </w:r>
    </w:p>
    <w:p w:rsidR="004E61C5" w:rsidRPr="007A3FB8" w:rsidRDefault="004E61C5">
      <w:pPr>
        <w:ind w:firstLine="360"/>
        <w:jc w:val="both"/>
        <w:rPr>
          <w:b/>
          <w:sz w:val="28"/>
          <w:szCs w:val="28"/>
        </w:rPr>
      </w:pPr>
    </w:p>
    <w:p w:rsidR="00DA56B8" w:rsidRPr="007A3FB8" w:rsidRDefault="00DA56B8">
      <w:pPr>
        <w:ind w:firstLine="360"/>
        <w:jc w:val="both"/>
        <w:rPr>
          <w:sz w:val="28"/>
          <w:szCs w:val="28"/>
        </w:rPr>
      </w:pPr>
      <w:r w:rsidRPr="007A3FB8">
        <w:rPr>
          <w:b/>
          <w:sz w:val="28"/>
          <w:szCs w:val="28"/>
        </w:rPr>
        <w:lastRenderedPageBreak/>
        <w:t>5.</w:t>
      </w:r>
      <w:r w:rsidRPr="007A3FB8">
        <w:rPr>
          <w:sz w:val="28"/>
          <w:szCs w:val="28"/>
        </w:rPr>
        <w:t xml:space="preserve">  </w:t>
      </w:r>
      <w:r w:rsidRPr="007A3FB8">
        <w:rPr>
          <w:b/>
          <w:sz w:val="28"/>
          <w:szCs w:val="28"/>
        </w:rPr>
        <w:t>Оформление формул</w:t>
      </w:r>
      <w:r w:rsidRPr="007A3FB8">
        <w:rPr>
          <w:sz w:val="28"/>
          <w:szCs w:val="28"/>
        </w:rPr>
        <w:t>:</w:t>
      </w:r>
    </w:p>
    <w:p w:rsidR="00DA56B8" w:rsidRPr="007A3FB8" w:rsidRDefault="00DA56B8">
      <w:pPr>
        <w:ind w:firstLine="360"/>
        <w:jc w:val="both"/>
        <w:rPr>
          <w:sz w:val="28"/>
          <w:szCs w:val="28"/>
        </w:rPr>
      </w:pPr>
      <w:r w:rsidRPr="007A3FB8">
        <w:rPr>
          <w:sz w:val="28"/>
          <w:szCs w:val="28"/>
        </w:rPr>
        <w:t xml:space="preserve">При вставке формул все элементы, кроме символов, выполняются </w:t>
      </w:r>
      <w:r w:rsidRPr="007A3FB8">
        <w:rPr>
          <w:b/>
          <w:bCs/>
          <w:sz w:val="28"/>
          <w:szCs w:val="28"/>
        </w:rPr>
        <w:t>курсивом</w:t>
      </w:r>
      <w:r w:rsidRPr="007A3FB8">
        <w:rPr>
          <w:sz w:val="28"/>
          <w:szCs w:val="28"/>
        </w:rPr>
        <w:t xml:space="preserve">; для греческих букв и символов назначать шрифт </w:t>
      </w:r>
      <w:proofErr w:type="spellStart"/>
      <w:r w:rsidRPr="007A3FB8">
        <w:rPr>
          <w:b/>
          <w:bCs/>
          <w:sz w:val="28"/>
          <w:szCs w:val="28"/>
        </w:rPr>
        <w:t>Symbol</w:t>
      </w:r>
      <w:proofErr w:type="spellEnd"/>
      <w:r w:rsidRPr="007A3FB8">
        <w:rPr>
          <w:sz w:val="28"/>
          <w:szCs w:val="28"/>
        </w:rPr>
        <w:t xml:space="preserve">, для остальных элементов шрифт </w:t>
      </w:r>
      <w:proofErr w:type="spellStart"/>
      <w:r w:rsidRPr="007A3FB8">
        <w:rPr>
          <w:b/>
          <w:bCs/>
          <w:sz w:val="28"/>
          <w:szCs w:val="28"/>
        </w:rPr>
        <w:t>Times</w:t>
      </w:r>
      <w:proofErr w:type="spellEnd"/>
      <w:r w:rsidRPr="007A3FB8">
        <w:rPr>
          <w:b/>
          <w:bCs/>
          <w:sz w:val="28"/>
          <w:szCs w:val="28"/>
        </w:rPr>
        <w:t xml:space="preserve"> </w:t>
      </w:r>
      <w:proofErr w:type="spellStart"/>
      <w:r w:rsidRPr="007A3FB8">
        <w:rPr>
          <w:b/>
          <w:bCs/>
          <w:sz w:val="28"/>
          <w:szCs w:val="28"/>
        </w:rPr>
        <w:t>New</w:t>
      </w:r>
      <w:proofErr w:type="spellEnd"/>
      <w:r w:rsidRPr="007A3FB8">
        <w:rPr>
          <w:b/>
          <w:bCs/>
          <w:sz w:val="28"/>
          <w:szCs w:val="28"/>
        </w:rPr>
        <w:t xml:space="preserve"> </w:t>
      </w:r>
      <w:proofErr w:type="spellStart"/>
      <w:r w:rsidRPr="007A3FB8">
        <w:rPr>
          <w:b/>
          <w:bCs/>
          <w:sz w:val="28"/>
          <w:szCs w:val="28"/>
        </w:rPr>
        <w:t>Roman</w:t>
      </w:r>
      <w:proofErr w:type="spellEnd"/>
      <w:r w:rsidRPr="007A3FB8">
        <w:rPr>
          <w:sz w:val="28"/>
          <w:szCs w:val="28"/>
        </w:rPr>
        <w:t xml:space="preserve"> (использование букв русского алфавита в формуле нежелательно). Размер базовых символов формулы (суммы, интегралы и проч.) - 14, строчных - 14 и всех остальных - 12 пт. </w:t>
      </w:r>
    </w:p>
    <w:p w:rsidR="00DA56B8" w:rsidRPr="007A3FB8" w:rsidRDefault="00DA56B8">
      <w:pPr>
        <w:ind w:firstLine="360"/>
        <w:jc w:val="both"/>
        <w:rPr>
          <w:sz w:val="28"/>
          <w:szCs w:val="28"/>
        </w:rPr>
      </w:pPr>
      <w:r w:rsidRPr="007A3FB8">
        <w:rPr>
          <w:sz w:val="28"/>
          <w:szCs w:val="28"/>
        </w:rPr>
        <w:t xml:space="preserve">Нумеровать рекомендуется лишь формулы, на которые имеются ссылки. </w:t>
      </w:r>
      <w:r w:rsidRPr="007A3FB8">
        <w:rPr>
          <w:b/>
          <w:bCs/>
          <w:sz w:val="28"/>
          <w:szCs w:val="28"/>
        </w:rPr>
        <w:t>Не набирайте формулами отдельные символы</w:t>
      </w:r>
      <w:r w:rsidRPr="007A3FB8">
        <w:rPr>
          <w:sz w:val="28"/>
          <w:szCs w:val="28"/>
        </w:rPr>
        <w:t>.</w:t>
      </w:r>
    </w:p>
    <w:p w:rsidR="00DA56B8" w:rsidRPr="007A3FB8" w:rsidRDefault="00DA56B8">
      <w:pPr>
        <w:ind w:firstLine="360"/>
        <w:jc w:val="both"/>
        <w:rPr>
          <w:sz w:val="28"/>
          <w:szCs w:val="28"/>
        </w:rPr>
      </w:pPr>
      <w:r w:rsidRPr="007A3FB8">
        <w:rPr>
          <w:sz w:val="28"/>
          <w:szCs w:val="28"/>
        </w:rPr>
        <w:t xml:space="preserve">Следует по возможности упрощать набор формул, простые дробные выражения по возможности писать в одну строку, используя косую дробь, не оставлять в формулах лишних знаков умножения. </w:t>
      </w:r>
    </w:p>
    <w:p w:rsidR="00DA56B8" w:rsidRPr="007A3FB8" w:rsidRDefault="00DA56B8">
      <w:pPr>
        <w:ind w:firstLine="360"/>
        <w:jc w:val="both"/>
        <w:rPr>
          <w:sz w:val="28"/>
          <w:szCs w:val="28"/>
        </w:rPr>
      </w:pPr>
      <w:r w:rsidRPr="007A3FB8">
        <w:rPr>
          <w:sz w:val="28"/>
          <w:szCs w:val="28"/>
        </w:rPr>
        <w:t xml:space="preserve">Латинские буквы в математических формулах набираются курсивом. Цифры, числа и дроби, математические символы типа </w:t>
      </w:r>
      <w:proofErr w:type="spellStart"/>
      <w:r w:rsidRPr="007A3FB8">
        <w:rPr>
          <w:sz w:val="28"/>
          <w:szCs w:val="28"/>
        </w:rPr>
        <w:t>sin</w:t>
      </w:r>
      <w:proofErr w:type="spellEnd"/>
      <w:r w:rsidRPr="007A3FB8">
        <w:rPr>
          <w:sz w:val="28"/>
          <w:szCs w:val="28"/>
        </w:rPr>
        <w:t xml:space="preserve">, </w:t>
      </w:r>
      <w:proofErr w:type="spellStart"/>
      <w:r w:rsidRPr="007A3FB8">
        <w:rPr>
          <w:sz w:val="28"/>
          <w:szCs w:val="28"/>
        </w:rPr>
        <w:t>Im</w:t>
      </w:r>
      <w:proofErr w:type="spellEnd"/>
      <w:r w:rsidRPr="007A3FB8">
        <w:rPr>
          <w:sz w:val="28"/>
          <w:szCs w:val="28"/>
        </w:rPr>
        <w:t xml:space="preserve">, </w:t>
      </w:r>
      <w:proofErr w:type="spellStart"/>
      <w:r w:rsidRPr="007A3FB8">
        <w:rPr>
          <w:sz w:val="28"/>
          <w:szCs w:val="28"/>
        </w:rPr>
        <w:t>Re</w:t>
      </w:r>
      <w:proofErr w:type="spellEnd"/>
      <w:r w:rsidRPr="007A3FB8">
        <w:rPr>
          <w:sz w:val="28"/>
          <w:szCs w:val="28"/>
        </w:rPr>
        <w:t xml:space="preserve">, </w:t>
      </w:r>
      <w:proofErr w:type="spellStart"/>
      <w:r w:rsidRPr="007A3FB8">
        <w:rPr>
          <w:sz w:val="28"/>
          <w:szCs w:val="28"/>
        </w:rPr>
        <w:t>lim</w:t>
      </w:r>
      <w:proofErr w:type="spellEnd"/>
      <w:r w:rsidRPr="007A3FB8">
        <w:rPr>
          <w:sz w:val="28"/>
          <w:szCs w:val="28"/>
        </w:rPr>
        <w:t xml:space="preserve">, </w:t>
      </w:r>
      <w:proofErr w:type="spellStart"/>
      <w:r w:rsidRPr="007A3FB8">
        <w:rPr>
          <w:sz w:val="28"/>
          <w:szCs w:val="28"/>
        </w:rPr>
        <w:t>log</w:t>
      </w:r>
      <w:proofErr w:type="spellEnd"/>
      <w:r w:rsidRPr="007A3FB8">
        <w:rPr>
          <w:sz w:val="28"/>
          <w:szCs w:val="28"/>
        </w:rPr>
        <w:t xml:space="preserve">, </w:t>
      </w:r>
      <w:proofErr w:type="spellStart"/>
      <w:r w:rsidRPr="007A3FB8">
        <w:rPr>
          <w:sz w:val="28"/>
          <w:szCs w:val="28"/>
        </w:rPr>
        <w:t>max</w:t>
      </w:r>
      <w:proofErr w:type="spellEnd"/>
      <w:r w:rsidRPr="007A3FB8">
        <w:rPr>
          <w:sz w:val="28"/>
          <w:szCs w:val="28"/>
        </w:rPr>
        <w:t xml:space="preserve">, </w:t>
      </w:r>
      <w:proofErr w:type="spellStart"/>
      <w:r w:rsidRPr="007A3FB8">
        <w:rPr>
          <w:sz w:val="28"/>
          <w:szCs w:val="28"/>
        </w:rPr>
        <w:t>exp</w:t>
      </w:r>
      <w:proofErr w:type="spellEnd"/>
      <w:r w:rsidRPr="007A3FB8">
        <w:rPr>
          <w:sz w:val="28"/>
          <w:szCs w:val="28"/>
        </w:rPr>
        <w:t>, нуль, греческие буквы, химические символы набираются прямым нормальным шрифтом.</w:t>
      </w:r>
    </w:p>
    <w:p w:rsidR="00DA56B8" w:rsidRPr="007A3FB8" w:rsidRDefault="00DA56B8">
      <w:pPr>
        <w:ind w:firstLine="360"/>
        <w:jc w:val="both"/>
        <w:rPr>
          <w:b/>
          <w:sz w:val="28"/>
          <w:szCs w:val="28"/>
        </w:rPr>
      </w:pPr>
      <w:r w:rsidRPr="007A3FB8">
        <w:rPr>
          <w:sz w:val="28"/>
          <w:szCs w:val="28"/>
        </w:rPr>
        <w:t xml:space="preserve">Математические знаки действий и соотношений отбивают от смежных символов. Следует делать ясное различие между заглавными и строчными буквами. Четко различать </w:t>
      </w:r>
      <w:proofErr w:type="gramStart"/>
      <w:r w:rsidRPr="007A3FB8">
        <w:rPr>
          <w:sz w:val="28"/>
          <w:szCs w:val="28"/>
        </w:rPr>
        <w:t>О</w:t>
      </w:r>
      <w:proofErr w:type="gramEnd"/>
      <w:r w:rsidRPr="007A3FB8">
        <w:rPr>
          <w:sz w:val="28"/>
          <w:szCs w:val="28"/>
        </w:rPr>
        <w:t xml:space="preserve"> (букву) и 0 (ноль), 1 (единицу) и I (римскую единицу или букву «и»), l (латинское «эль») и е. Обозначение веков следует писать римскими цифрами (XIX век).</w:t>
      </w:r>
    </w:p>
    <w:p w:rsidR="00DA56B8" w:rsidRPr="007A3FB8" w:rsidRDefault="00DA56B8">
      <w:pPr>
        <w:ind w:firstLine="360"/>
        <w:jc w:val="both"/>
        <w:rPr>
          <w:sz w:val="28"/>
          <w:szCs w:val="28"/>
        </w:rPr>
      </w:pPr>
      <w:r w:rsidRPr="007A3FB8">
        <w:rPr>
          <w:b/>
          <w:sz w:val="28"/>
          <w:szCs w:val="28"/>
        </w:rPr>
        <w:t>6.</w:t>
      </w:r>
      <w:r w:rsidRPr="007A3FB8">
        <w:rPr>
          <w:sz w:val="28"/>
          <w:szCs w:val="28"/>
        </w:rPr>
        <w:t xml:space="preserve"> </w:t>
      </w:r>
      <w:r w:rsidRPr="007A3FB8">
        <w:rPr>
          <w:b/>
          <w:bCs/>
          <w:sz w:val="28"/>
          <w:szCs w:val="28"/>
        </w:rPr>
        <w:t xml:space="preserve">Рисунки, </w:t>
      </w:r>
      <w:r w:rsidRPr="007A3FB8">
        <w:rPr>
          <w:bCs/>
          <w:sz w:val="28"/>
          <w:szCs w:val="28"/>
        </w:rPr>
        <w:t>вставленные в документ, должны допускать перемещение в тексте и возможность уменьшения размеров</w:t>
      </w:r>
      <w:r w:rsidRPr="007A3FB8">
        <w:rPr>
          <w:sz w:val="28"/>
          <w:szCs w:val="28"/>
        </w:rPr>
        <w:t xml:space="preserve">. </w:t>
      </w:r>
    </w:p>
    <w:p w:rsidR="00DA56B8" w:rsidRPr="007A3FB8" w:rsidRDefault="00DA56B8">
      <w:pPr>
        <w:ind w:firstLine="360"/>
        <w:jc w:val="both"/>
        <w:rPr>
          <w:b/>
          <w:sz w:val="28"/>
          <w:szCs w:val="28"/>
        </w:rPr>
      </w:pPr>
      <w:r w:rsidRPr="007A3FB8">
        <w:rPr>
          <w:sz w:val="28"/>
          <w:szCs w:val="28"/>
        </w:rPr>
        <w:t xml:space="preserve">Диаграммы, таблицы, выполненные в </w:t>
      </w:r>
      <w:proofErr w:type="spellStart"/>
      <w:r w:rsidRPr="007A3FB8">
        <w:rPr>
          <w:sz w:val="28"/>
          <w:szCs w:val="28"/>
        </w:rPr>
        <w:t>Microsoft</w:t>
      </w:r>
      <w:proofErr w:type="spellEnd"/>
      <w:r w:rsidRPr="007A3FB8">
        <w:rPr>
          <w:sz w:val="28"/>
          <w:szCs w:val="28"/>
        </w:rPr>
        <w:t xml:space="preserve"> </w:t>
      </w:r>
      <w:r w:rsidRPr="007A3FB8">
        <w:rPr>
          <w:sz w:val="28"/>
          <w:szCs w:val="28"/>
          <w:lang w:val="en-US"/>
        </w:rPr>
        <w:t>Excel</w:t>
      </w:r>
      <w:r w:rsidRPr="007A3FB8">
        <w:rPr>
          <w:sz w:val="28"/>
          <w:szCs w:val="28"/>
        </w:rPr>
        <w:t>, необходимо перевести в графический формат.</w:t>
      </w:r>
    </w:p>
    <w:p w:rsidR="00DA56B8" w:rsidRDefault="00DA56B8">
      <w:pPr>
        <w:ind w:firstLine="360"/>
        <w:jc w:val="both"/>
        <w:rPr>
          <w:sz w:val="28"/>
          <w:szCs w:val="28"/>
        </w:rPr>
      </w:pPr>
      <w:r w:rsidRPr="007A3FB8">
        <w:rPr>
          <w:b/>
          <w:sz w:val="28"/>
          <w:szCs w:val="28"/>
        </w:rPr>
        <w:t>ВСЕ рисунки</w:t>
      </w:r>
      <w:r w:rsidRPr="007A3FB8">
        <w:rPr>
          <w:sz w:val="28"/>
          <w:szCs w:val="28"/>
        </w:rPr>
        <w:t xml:space="preserve"> прикладываются дополнительно отдельными файлами в формате *</w:t>
      </w:r>
      <w:r w:rsidRPr="007A3FB8">
        <w:rPr>
          <w:b/>
          <w:sz w:val="28"/>
          <w:szCs w:val="28"/>
        </w:rPr>
        <w:t>.</w:t>
      </w:r>
      <w:r w:rsidRPr="007A3FB8">
        <w:rPr>
          <w:b/>
          <w:sz w:val="28"/>
          <w:szCs w:val="28"/>
          <w:lang w:val="en-US"/>
        </w:rPr>
        <w:t>tiff</w:t>
      </w:r>
      <w:r w:rsidRPr="007A3FB8">
        <w:rPr>
          <w:sz w:val="28"/>
          <w:szCs w:val="28"/>
        </w:rPr>
        <w:t xml:space="preserve"> (предпочтительно), *</w:t>
      </w:r>
      <w:r w:rsidRPr="007A3FB8">
        <w:rPr>
          <w:b/>
          <w:bCs/>
          <w:sz w:val="28"/>
          <w:szCs w:val="28"/>
        </w:rPr>
        <w:t>.</w:t>
      </w:r>
      <w:proofErr w:type="spellStart"/>
      <w:r w:rsidRPr="007A3FB8">
        <w:rPr>
          <w:b/>
          <w:bCs/>
          <w:sz w:val="28"/>
          <w:szCs w:val="28"/>
        </w:rPr>
        <w:t>jpg</w:t>
      </w:r>
      <w:proofErr w:type="spellEnd"/>
      <w:r w:rsidRPr="007A3FB8">
        <w:rPr>
          <w:sz w:val="28"/>
          <w:szCs w:val="28"/>
        </w:rPr>
        <w:t xml:space="preserve">. Названия рисунков должны дублировать название рисунка, фотографии и др. в тексте. Разрешение изображения должно быть не более 300 </w:t>
      </w:r>
      <w:proofErr w:type="spellStart"/>
      <w:r w:rsidRPr="007A3FB8">
        <w:rPr>
          <w:sz w:val="28"/>
          <w:szCs w:val="28"/>
        </w:rPr>
        <w:t>dpi</w:t>
      </w:r>
      <w:proofErr w:type="spellEnd"/>
      <w:r w:rsidRPr="007A3FB8">
        <w:rPr>
          <w:sz w:val="28"/>
          <w:szCs w:val="28"/>
        </w:rPr>
        <w:t xml:space="preserve">. </w:t>
      </w:r>
    </w:p>
    <w:p w:rsidR="00DA56B8" w:rsidRDefault="00DA56B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Толщины линий и размеры обозначений должны обеспечивать четкость и распознаваемость при возможном уменьшении размеров рисунка в процессе редактирования текста статьи. </w:t>
      </w:r>
    </w:p>
    <w:p w:rsidR="00DA56B8" w:rsidRDefault="00DA56B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Следует максимально сокращать пояснения на рисунке, переводя их в подписи.</w:t>
      </w:r>
    </w:p>
    <w:p w:rsidR="00DA56B8" w:rsidRPr="007A3FB8" w:rsidRDefault="00DA56B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иллюстрации нумеруются единой порядковой нумерацией и снабжаются краткими и точными подписями. На все </w:t>
      </w:r>
      <w:r w:rsidRPr="007A3FB8">
        <w:rPr>
          <w:sz w:val="28"/>
          <w:szCs w:val="28"/>
        </w:rPr>
        <w:t>иллюстрации должны быть ссылки в тексте.</w:t>
      </w:r>
    </w:p>
    <w:p w:rsidR="00DA56B8" w:rsidRPr="007A3FB8" w:rsidRDefault="00DA56B8">
      <w:pPr>
        <w:ind w:firstLine="360"/>
        <w:jc w:val="both"/>
        <w:rPr>
          <w:sz w:val="28"/>
          <w:szCs w:val="28"/>
        </w:rPr>
      </w:pPr>
      <w:r w:rsidRPr="007A3FB8">
        <w:rPr>
          <w:sz w:val="28"/>
          <w:szCs w:val="28"/>
        </w:rPr>
        <w:t xml:space="preserve">Нумерация - подрисуночная </w:t>
      </w:r>
      <w:r w:rsidRPr="007A3FB8">
        <w:rPr>
          <w:b/>
          <w:sz w:val="28"/>
          <w:szCs w:val="28"/>
        </w:rPr>
        <w:t xml:space="preserve">по центру, без абзацного отступа, размер 12 </w:t>
      </w:r>
      <w:proofErr w:type="spellStart"/>
      <w:r w:rsidRPr="007A3FB8">
        <w:rPr>
          <w:b/>
          <w:sz w:val="28"/>
          <w:szCs w:val="28"/>
        </w:rPr>
        <w:t>пт</w:t>
      </w:r>
      <w:proofErr w:type="spellEnd"/>
      <w:r w:rsidRPr="007A3FB8">
        <w:rPr>
          <w:sz w:val="28"/>
          <w:szCs w:val="28"/>
        </w:rPr>
        <w:t xml:space="preserve"> (в рисунок не включать):</w:t>
      </w:r>
    </w:p>
    <w:p w:rsidR="00DA56B8" w:rsidRPr="007A3FB8" w:rsidRDefault="00DA56B8">
      <w:pPr>
        <w:ind w:firstLine="360"/>
        <w:jc w:val="both"/>
        <w:rPr>
          <w:sz w:val="28"/>
          <w:szCs w:val="28"/>
        </w:rPr>
      </w:pPr>
    </w:p>
    <w:p w:rsidR="00DA56B8" w:rsidRPr="007A3FB8" w:rsidRDefault="00DA56B8">
      <w:pPr>
        <w:ind w:firstLine="360"/>
        <w:jc w:val="both"/>
        <w:rPr>
          <w:sz w:val="28"/>
          <w:szCs w:val="28"/>
        </w:rPr>
      </w:pPr>
    </w:p>
    <w:p w:rsidR="00DA56B8" w:rsidRPr="007A3FB8" w:rsidRDefault="00DA56B8">
      <w:pPr>
        <w:ind w:firstLine="360"/>
        <w:jc w:val="both"/>
        <w:rPr>
          <w:sz w:val="28"/>
          <w:szCs w:val="28"/>
        </w:rPr>
      </w:pPr>
    </w:p>
    <w:p w:rsidR="00DA56B8" w:rsidRPr="007A3FB8" w:rsidRDefault="00DA56B8">
      <w:pPr>
        <w:ind w:firstLine="360"/>
        <w:jc w:val="both"/>
        <w:rPr>
          <w:sz w:val="28"/>
          <w:szCs w:val="28"/>
        </w:rPr>
      </w:pPr>
    </w:p>
    <w:p w:rsidR="00DA56B8" w:rsidRPr="007A3FB8" w:rsidRDefault="00DA56B8">
      <w:pPr>
        <w:ind w:firstLine="360"/>
        <w:jc w:val="both"/>
        <w:rPr>
          <w:sz w:val="28"/>
          <w:szCs w:val="28"/>
        </w:rPr>
      </w:pPr>
    </w:p>
    <w:p w:rsidR="00DA56B8" w:rsidRPr="007A3FB8" w:rsidRDefault="004E61C5">
      <w:pPr>
        <w:ind w:firstLine="360"/>
        <w:jc w:val="both"/>
        <w:rPr>
          <w:sz w:val="28"/>
          <w:szCs w:val="28"/>
        </w:rPr>
      </w:pPr>
      <w:r w:rsidRPr="007A3FB8">
        <w:lastRenderedPageBreak/>
        <w:object w:dxaOrig="24000" w:dyaOrig="16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9.35pt;margin-top:-13.1pt;width:282.05pt;height:158.55pt;z-index:251657728;mso-wrap-distance-left:0;mso-wrap-distance-right:0" filled="t">
            <v:fill color2="black"/>
            <v:imagedata r:id="rId8" o:title=""/>
            <w10:wrap type="square" side="largest"/>
          </v:shape>
          <o:OLEObject Type="Embed" ShapeID="_x0000_s1026" DrawAspect="Content" ObjectID="_1604909727" r:id="rId9"/>
        </w:object>
      </w:r>
    </w:p>
    <w:p w:rsidR="00DA56B8" w:rsidRPr="007A3FB8" w:rsidRDefault="00DA56B8">
      <w:pPr>
        <w:ind w:firstLine="360"/>
        <w:jc w:val="both"/>
        <w:rPr>
          <w:sz w:val="28"/>
          <w:szCs w:val="28"/>
        </w:rPr>
      </w:pPr>
    </w:p>
    <w:p w:rsidR="00DA56B8" w:rsidRPr="007A3FB8" w:rsidRDefault="00DA56B8">
      <w:pPr>
        <w:ind w:firstLine="360"/>
        <w:jc w:val="both"/>
        <w:rPr>
          <w:sz w:val="28"/>
          <w:szCs w:val="28"/>
        </w:rPr>
      </w:pPr>
    </w:p>
    <w:p w:rsidR="00DA56B8" w:rsidRPr="007A3FB8" w:rsidRDefault="00DA56B8">
      <w:pPr>
        <w:ind w:firstLine="360"/>
        <w:jc w:val="both"/>
        <w:rPr>
          <w:sz w:val="28"/>
          <w:szCs w:val="28"/>
        </w:rPr>
      </w:pPr>
    </w:p>
    <w:p w:rsidR="00DA56B8" w:rsidRPr="007A3FB8" w:rsidRDefault="00DA56B8" w:rsidP="004E61C5">
      <w:pPr>
        <w:jc w:val="center"/>
        <w:rPr>
          <w:sz w:val="28"/>
          <w:szCs w:val="28"/>
        </w:rPr>
      </w:pPr>
    </w:p>
    <w:p w:rsidR="00DA56B8" w:rsidRPr="007A3FB8" w:rsidRDefault="00DA56B8">
      <w:pPr>
        <w:ind w:firstLine="360"/>
        <w:jc w:val="both"/>
        <w:rPr>
          <w:sz w:val="28"/>
          <w:szCs w:val="28"/>
        </w:rPr>
      </w:pPr>
    </w:p>
    <w:p w:rsidR="004E61C5" w:rsidRPr="007A3FB8" w:rsidRDefault="004E61C5">
      <w:pPr>
        <w:ind w:hanging="14"/>
        <w:jc w:val="center"/>
      </w:pPr>
    </w:p>
    <w:p w:rsidR="004E61C5" w:rsidRPr="007A3FB8" w:rsidRDefault="004E61C5">
      <w:pPr>
        <w:ind w:hanging="14"/>
        <w:jc w:val="center"/>
      </w:pPr>
    </w:p>
    <w:p w:rsidR="004E61C5" w:rsidRPr="007A3FB8" w:rsidRDefault="004E61C5">
      <w:pPr>
        <w:ind w:hanging="14"/>
        <w:jc w:val="center"/>
      </w:pPr>
    </w:p>
    <w:p w:rsidR="004E61C5" w:rsidRPr="007A3FB8" w:rsidRDefault="004E61C5">
      <w:pPr>
        <w:ind w:hanging="14"/>
        <w:jc w:val="center"/>
      </w:pPr>
    </w:p>
    <w:p w:rsidR="00DA56B8" w:rsidRPr="007A3FB8" w:rsidRDefault="00DA56B8">
      <w:pPr>
        <w:ind w:hanging="14"/>
        <w:jc w:val="center"/>
        <w:rPr>
          <w:sz w:val="28"/>
          <w:szCs w:val="28"/>
        </w:rPr>
      </w:pPr>
      <w:r w:rsidRPr="007A3FB8">
        <w:t>Рисунок 2. Векторное поле скорости фильтрации продуктов газификации в угольном пласте у нижнего основания скважины</w:t>
      </w:r>
    </w:p>
    <w:p w:rsidR="00DA56B8" w:rsidRPr="007A3FB8" w:rsidRDefault="00DA56B8">
      <w:pPr>
        <w:ind w:firstLine="360"/>
        <w:jc w:val="both"/>
        <w:rPr>
          <w:sz w:val="28"/>
          <w:szCs w:val="28"/>
        </w:rPr>
      </w:pPr>
    </w:p>
    <w:p w:rsidR="00DA56B8" w:rsidRPr="007A3FB8" w:rsidRDefault="00DA56B8">
      <w:pPr>
        <w:ind w:firstLine="360"/>
        <w:jc w:val="both"/>
      </w:pPr>
      <w:r w:rsidRPr="007A3FB8">
        <w:rPr>
          <w:b/>
          <w:sz w:val="28"/>
          <w:szCs w:val="28"/>
        </w:rPr>
        <w:t>7.</w:t>
      </w:r>
      <w:r w:rsidRPr="007A3FB8">
        <w:rPr>
          <w:sz w:val="28"/>
          <w:szCs w:val="28"/>
        </w:rPr>
        <w:t xml:space="preserve">  </w:t>
      </w:r>
      <w:r w:rsidRPr="007A3FB8">
        <w:rPr>
          <w:b/>
          <w:sz w:val="28"/>
          <w:szCs w:val="28"/>
        </w:rPr>
        <w:t xml:space="preserve">Таблицы </w:t>
      </w:r>
      <w:r w:rsidRPr="007A3FB8">
        <w:rPr>
          <w:sz w:val="28"/>
          <w:szCs w:val="28"/>
        </w:rPr>
        <w:t>нумеруются, если их число более одной. Слова в таблицах должны быть написаны полностью, верно должны быть расставлены переносы. В ячейке таблицы в конце предложения точка не ставится.</w:t>
      </w:r>
    </w:p>
    <w:p w:rsidR="00DA56B8" w:rsidRPr="007A3FB8" w:rsidRDefault="00DA56B8">
      <w:pPr>
        <w:ind w:firstLine="360"/>
        <w:jc w:val="both"/>
      </w:pPr>
    </w:p>
    <w:p w:rsidR="00DA56B8" w:rsidRPr="007A3FB8" w:rsidRDefault="00DA56B8">
      <w:pPr>
        <w:ind w:firstLine="360"/>
        <w:jc w:val="right"/>
        <w:rPr>
          <w:sz w:val="28"/>
          <w:szCs w:val="28"/>
        </w:rPr>
      </w:pPr>
      <w:r w:rsidRPr="007A3FB8">
        <w:rPr>
          <w:sz w:val="28"/>
          <w:szCs w:val="28"/>
        </w:rPr>
        <w:t>Таблица 1</w:t>
      </w:r>
    </w:p>
    <w:p w:rsidR="00DA56B8" w:rsidRPr="007A3FB8" w:rsidRDefault="00DA56B8">
      <w:pPr>
        <w:ind w:firstLine="360"/>
        <w:jc w:val="right"/>
        <w:rPr>
          <w:sz w:val="28"/>
          <w:szCs w:val="28"/>
        </w:rPr>
      </w:pPr>
    </w:p>
    <w:p w:rsidR="00DA56B8" w:rsidRPr="007A3FB8" w:rsidRDefault="00DA56B8">
      <w:pPr>
        <w:ind w:hanging="14"/>
        <w:jc w:val="center"/>
        <w:rPr>
          <w:sz w:val="28"/>
          <w:szCs w:val="28"/>
        </w:rPr>
      </w:pPr>
      <w:r w:rsidRPr="007A3FB8">
        <w:rPr>
          <w:b/>
          <w:bCs/>
          <w:sz w:val="28"/>
          <w:szCs w:val="28"/>
        </w:rPr>
        <w:t>Объемный состав воздуха</w:t>
      </w:r>
    </w:p>
    <w:p w:rsidR="00DA56B8" w:rsidRPr="007A3FB8" w:rsidRDefault="00DA56B8">
      <w:pPr>
        <w:ind w:firstLine="360"/>
        <w:jc w:val="both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18"/>
        <w:gridCol w:w="4720"/>
      </w:tblGrid>
      <w:tr w:rsidR="00DA56B8" w:rsidRPr="007A3FB8">
        <w:tc>
          <w:tcPr>
            <w:tcW w:w="47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B8" w:rsidRPr="007A3FB8" w:rsidRDefault="00DA56B8">
            <w:pPr>
              <w:pStyle w:val="af2"/>
              <w:snapToGrid w:val="0"/>
              <w:jc w:val="both"/>
            </w:pPr>
          </w:p>
        </w:tc>
        <w:tc>
          <w:tcPr>
            <w:tcW w:w="4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6B8" w:rsidRPr="007A3FB8" w:rsidRDefault="00DA56B8">
            <w:pPr>
              <w:pStyle w:val="af2"/>
              <w:snapToGrid w:val="0"/>
              <w:jc w:val="both"/>
            </w:pPr>
          </w:p>
        </w:tc>
      </w:tr>
      <w:tr w:rsidR="00DA56B8" w:rsidRPr="007A3FB8">
        <w:tc>
          <w:tcPr>
            <w:tcW w:w="4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B8" w:rsidRPr="007A3FB8" w:rsidRDefault="00DA56B8">
            <w:pPr>
              <w:pStyle w:val="af2"/>
              <w:snapToGrid w:val="0"/>
              <w:jc w:val="both"/>
            </w:pP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6B8" w:rsidRPr="007A3FB8" w:rsidRDefault="00DA56B8">
            <w:pPr>
              <w:pStyle w:val="af2"/>
              <w:snapToGrid w:val="0"/>
              <w:jc w:val="both"/>
            </w:pPr>
          </w:p>
        </w:tc>
      </w:tr>
    </w:tbl>
    <w:p w:rsidR="00DA56B8" w:rsidRPr="007A3FB8" w:rsidRDefault="00DA56B8">
      <w:pPr>
        <w:ind w:firstLine="360"/>
        <w:jc w:val="both"/>
        <w:rPr>
          <w:sz w:val="28"/>
          <w:szCs w:val="28"/>
        </w:rPr>
      </w:pPr>
    </w:p>
    <w:p w:rsidR="00DA56B8" w:rsidRPr="007A3FB8" w:rsidRDefault="00DA56B8">
      <w:pPr>
        <w:ind w:firstLine="360"/>
        <w:jc w:val="both"/>
        <w:rPr>
          <w:sz w:val="28"/>
          <w:szCs w:val="28"/>
        </w:rPr>
      </w:pPr>
      <w:r w:rsidRPr="007A3FB8">
        <w:rPr>
          <w:b/>
          <w:sz w:val="28"/>
          <w:szCs w:val="28"/>
        </w:rPr>
        <w:t>8.</w:t>
      </w:r>
      <w:r w:rsidRPr="007A3FB8">
        <w:rPr>
          <w:sz w:val="28"/>
          <w:szCs w:val="28"/>
        </w:rPr>
        <w:t xml:space="preserve"> </w:t>
      </w:r>
      <w:r w:rsidRPr="007A3FB8">
        <w:rPr>
          <w:b/>
          <w:sz w:val="28"/>
          <w:szCs w:val="28"/>
        </w:rPr>
        <w:t>Список литературы</w:t>
      </w:r>
      <w:r w:rsidRPr="007A3FB8">
        <w:rPr>
          <w:sz w:val="28"/>
          <w:szCs w:val="28"/>
        </w:rPr>
        <w:t xml:space="preserve"> составляется в порядке первого упоминания источников. В тексте указывается номер источника в списке, заключенный в квадратные скобки, например, [13, 17] или [6, c. 24-28]. В список включаются только опубликованные работы, одной ссылке должен соответствовать один источник. В список включаются только те источники, которые упомянуты в тексте статьи. </w:t>
      </w:r>
    </w:p>
    <w:p w:rsidR="00DA56B8" w:rsidRPr="007A3FB8" w:rsidRDefault="00DA56B8">
      <w:pPr>
        <w:numPr>
          <w:ilvl w:val="0"/>
          <w:numId w:val="2"/>
        </w:numPr>
        <w:jc w:val="both"/>
        <w:rPr>
          <w:sz w:val="28"/>
          <w:szCs w:val="28"/>
        </w:rPr>
      </w:pPr>
      <w:r w:rsidRPr="007A3FB8">
        <w:rPr>
          <w:sz w:val="28"/>
          <w:szCs w:val="28"/>
        </w:rPr>
        <w:t xml:space="preserve">Список литературы </w:t>
      </w:r>
      <w:r w:rsidRPr="007A3FB8">
        <w:rPr>
          <w:b/>
          <w:sz w:val="28"/>
          <w:szCs w:val="28"/>
        </w:rPr>
        <w:t>должен включать не менее 10</w:t>
      </w:r>
      <w:r w:rsidRPr="007A3FB8">
        <w:rPr>
          <w:sz w:val="28"/>
          <w:szCs w:val="28"/>
        </w:rPr>
        <w:t xml:space="preserve"> источников; список литературы в обязательном порядке должен содержать ссылки на современные источники (не старше пяти лет на момент опубликования статьи).</w:t>
      </w:r>
    </w:p>
    <w:p w:rsidR="00DA56B8" w:rsidRPr="007A3FB8" w:rsidRDefault="00DA56B8">
      <w:pPr>
        <w:numPr>
          <w:ilvl w:val="0"/>
          <w:numId w:val="2"/>
        </w:numPr>
        <w:jc w:val="both"/>
        <w:rPr>
          <w:sz w:val="28"/>
          <w:szCs w:val="28"/>
        </w:rPr>
      </w:pPr>
      <w:r w:rsidRPr="007A3FB8">
        <w:rPr>
          <w:sz w:val="28"/>
          <w:szCs w:val="28"/>
        </w:rPr>
        <w:t xml:space="preserve">Список литературы оформляется в соответствии с </w:t>
      </w:r>
      <w:hyperlink r:id="rId10" w:history="1">
        <w:r w:rsidRPr="007A3FB8">
          <w:rPr>
            <w:rStyle w:val="a3"/>
            <w:sz w:val="28"/>
            <w:szCs w:val="28"/>
          </w:rPr>
          <w:t>ГОСТ Р 7.0.5-2008.</w:t>
        </w:r>
      </w:hyperlink>
      <w:r w:rsidRPr="007A3FB8">
        <w:rPr>
          <w:sz w:val="28"/>
          <w:szCs w:val="28"/>
          <w:u w:val="single"/>
        </w:rPr>
        <w:t xml:space="preserve"> </w:t>
      </w:r>
      <w:r w:rsidRPr="007A3FB8">
        <w:rPr>
          <w:sz w:val="28"/>
          <w:szCs w:val="28"/>
        </w:rPr>
        <w:t xml:space="preserve">«Библиографическая запись. Библиографическое описание». В тексте ссылки нумеруются в квадратных скобках, номер указывает на источник в списке литературы. </w:t>
      </w:r>
    </w:p>
    <w:p w:rsidR="00DA56B8" w:rsidRPr="007A3FB8" w:rsidRDefault="00DA56B8">
      <w:pPr>
        <w:ind w:firstLine="360"/>
        <w:jc w:val="both"/>
        <w:rPr>
          <w:sz w:val="28"/>
          <w:szCs w:val="28"/>
        </w:rPr>
      </w:pPr>
    </w:p>
    <w:p w:rsidR="00DA56B8" w:rsidRPr="007A3FB8" w:rsidRDefault="00DA56B8">
      <w:pPr>
        <w:jc w:val="both"/>
        <w:rPr>
          <w:sz w:val="28"/>
          <w:szCs w:val="28"/>
        </w:rPr>
      </w:pPr>
      <w:r w:rsidRPr="007A3FB8">
        <w:rPr>
          <w:b/>
          <w:bCs/>
          <w:sz w:val="28"/>
          <w:szCs w:val="28"/>
        </w:rPr>
        <w:t>Каждый пункт библиографического списка содержит только один источник</w:t>
      </w:r>
      <w:r w:rsidRPr="007A3FB8">
        <w:rPr>
          <w:sz w:val="28"/>
          <w:szCs w:val="28"/>
        </w:rPr>
        <w:t>.</w:t>
      </w:r>
    </w:p>
    <w:p w:rsidR="00DA56B8" w:rsidRPr="007A3FB8" w:rsidRDefault="00DA56B8">
      <w:pPr>
        <w:jc w:val="both"/>
        <w:rPr>
          <w:b/>
          <w:bCs/>
          <w:i/>
          <w:iCs/>
          <w:sz w:val="28"/>
          <w:szCs w:val="28"/>
        </w:rPr>
      </w:pPr>
      <w:r w:rsidRPr="007A3FB8">
        <w:rPr>
          <w:sz w:val="28"/>
          <w:szCs w:val="28"/>
        </w:rPr>
        <w:t>Рекомендуемые варианты библиографической сноски:</w:t>
      </w:r>
    </w:p>
    <w:p w:rsidR="00DA56B8" w:rsidRPr="007A3FB8" w:rsidRDefault="00DA56B8">
      <w:pPr>
        <w:jc w:val="both"/>
        <w:rPr>
          <w:sz w:val="28"/>
          <w:szCs w:val="28"/>
        </w:rPr>
      </w:pPr>
      <w:r w:rsidRPr="007A3FB8">
        <w:rPr>
          <w:b/>
          <w:bCs/>
          <w:i/>
          <w:iCs/>
          <w:sz w:val="28"/>
          <w:szCs w:val="28"/>
        </w:rPr>
        <w:t>- для одного автора</w:t>
      </w:r>
    </w:p>
    <w:p w:rsidR="00DA56B8" w:rsidRPr="007A3FB8" w:rsidRDefault="00DA56B8">
      <w:pPr>
        <w:jc w:val="both"/>
        <w:rPr>
          <w:sz w:val="28"/>
          <w:szCs w:val="28"/>
        </w:rPr>
      </w:pPr>
      <w:r w:rsidRPr="007A3FB8">
        <w:rPr>
          <w:sz w:val="28"/>
          <w:szCs w:val="28"/>
        </w:rPr>
        <w:lastRenderedPageBreak/>
        <w:t xml:space="preserve">1. </w:t>
      </w:r>
      <w:proofErr w:type="spellStart"/>
      <w:r w:rsidRPr="007A3FB8">
        <w:rPr>
          <w:sz w:val="28"/>
          <w:szCs w:val="28"/>
        </w:rPr>
        <w:t>Монин</w:t>
      </w:r>
      <w:proofErr w:type="spellEnd"/>
      <w:r w:rsidRPr="007A3FB8">
        <w:rPr>
          <w:sz w:val="28"/>
          <w:szCs w:val="28"/>
        </w:rPr>
        <w:t xml:space="preserve">, А. С. Теоретические основы геофизической гидродинамики. – Л.: </w:t>
      </w:r>
      <w:proofErr w:type="spellStart"/>
      <w:r w:rsidRPr="007A3FB8">
        <w:rPr>
          <w:sz w:val="28"/>
          <w:szCs w:val="28"/>
        </w:rPr>
        <w:t>Гидрометеоиздат</w:t>
      </w:r>
      <w:proofErr w:type="spellEnd"/>
      <w:r w:rsidRPr="007A3FB8">
        <w:rPr>
          <w:sz w:val="28"/>
          <w:szCs w:val="28"/>
        </w:rPr>
        <w:t>, 1988. – 423 с.</w:t>
      </w:r>
    </w:p>
    <w:p w:rsidR="00DA56B8" w:rsidRPr="004E61C5" w:rsidRDefault="00DA56B8">
      <w:pPr>
        <w:jc w:val="both"/>
        <w:rPr>
          <w:sz w:val="28"/>
          <w:szCs w:val="28"/>
        </w:rPr>
      </w:pPr>
      <w:r w:rsidRPr="007A3FB8">
        <w:rPr>
          <w:sz w:val="28"/>
          <w:szCs w:val="28"/>
        </w:rPr>
        <w:t xml:space="preserve">2. Владимиров, В. А. Один метод для некорректных задач // </w:t>
      </w:r>
      <w:proofErr w:type="spellStart"/>
      <w:r w:rsidRPr="007A3FB8">
        <w:rPr>
          <w:sz w:val="28"/>
          <w:szCs w:val="28"/>
        </w:rPr>
        <w:t>Изв</w:t>
      </w:r>
      <w:proofErr w:type="spellEnd"/>
      <w:r w:rsidRPr="007A3FB8">
        <w:rPr>
          <w:sz w:val="28"/>
          <w:szCs w:val="28"/>
        </w:rPr>
        <w:t>. АН</w:t>
      </w:r>
      <w:r>
        <w:rPr>
          <w:sz w:val="28"/>
          <w:szCs w:val="28"/>
        </w:rPr>
        <w:t xml:space="preserve"> СССР. ФАО, 1989. – Т. 25. – № 4. – C. 348–353.</w:t>
      </w:r>
    </w:p>
    <w:p w:rsidR="00DA56B8" w:rsidRPr="004E61C5" w:rsidRDefault="00DA56B8">
      <w:pPr>
        <w:jc w:val="both"/>
        <w:rPr>
          <w:b/>
          <w:bCs/>
          <w:i/>
          <w:i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3. Fung, Y.T. Linear Programming for Computer // </w:t>
      </w:r>
      <w:proofErr w:type="spellStart"/>
      <w:r>
        <w:rPr>
          <w:sz w:val="28"/>
          <w:szCs w:val="28"/>
          <w:lang w:val="en-US"/>
        </w:rPr>
        <w:t>Phys.Fluids</w:t>
      </w:r>
      <w:proofErr w:type="spellEnd"/>
      <w:r>
        <w:rPr>
          <w:sz w:val="28"/>
          <w:szCs w:val="28"/>
          <w:lang w:val="en-US"/>
        </w:rPr>
        <w:t>, 1986. – V. 29. – P. 368–371.</w:t>
      </w:r>
    </w:p>
    <w:p w:rsidR="00DA56B8" w:rsidRDefault="00DA56B8">
      <w:pPr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- для числа авторов от двух до трех</w:t>
      </w:r>
    </w:p>
    <w:p w:rsidR="00DA56B8" w:rsidRDefault="00DA56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Дымников</w:t>
      </w:r>
      <w:proofErr w:type="spellEnd"/>
      <w:r>
        <w:rPr>
          <w:sz w:val="28"/>
          <w:szCs w:val="28"/>
        </w:rPr>
        <w:t xml:space="preserve">, В. П. Устойчивость крупномасштабных атмосферных процессов / В. П. </w:t>
      </w:r>
      <w:proofErr w:type="spellStart"/>
      <w:r>
        <w:rPr>
          <w:sz w:val="28"/>
          <w:szCs w:val="28"/>
        </w:rPr>
        <w:t>Дымников</w:t>
      </w:r>
      <w:proofErr w:type="spellEnd"/>
      <w:r>
        <w:rPr>
          <w:sz w:val="28"/>
          <w:szCs w:val="28"/>
        </w:rPr>
        <w:t xml:space="preserve">, А. Н. Филатов. – Л.: </w:t>
      </w:r>
      <w:proofErr w:type="spellStart"/>
      <w:r>
        <w:rPr>
          <w:sz w:val="28"/>
          <w:szCs w:val="28"/>
        </w:rPr>
        <w:t>Гидрометеоиздат</w:t>
      </w:r>
      <w:proofErr w:type="spellEnd"/>
      <w:r>
        <w:rPr>
          <w:sz w:val="28"/>
          <w:szCs w:val="28"/>
        </w:rPr>
        <w:t>, 1990. – 236 с.</w:t>
      </w:r>
    </w:p>
    <w:p w:rsidR="00DA56B8" w:rsidRDefault="00DA56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Будаева</w:t>
      </w:r>
      <w:proofErr w:type="spellEnd"/>
      <w:r>
        <w:rPr>
          <w:sz w:val="28"/>
          <w:szCs w:val="28"/>
        </w:rPr>
        <w:t xml:space="preserve">, Л. В. Сравнительный анализ влияния основных горно-геологических факторов на производительность комплексно-механизированных забоев / Л. В. </w:t>
      </w:r>
      <w:proofErr w:type="spellStart"/>
      <w:r>
        <w:rPr>
          <w:sz w:val="28"/>
          <w:szCs w:val="28"/>
        </w:rPr>
        <w:t>Будаева</w:t>
      </w:r>
      <w:proofErr w:type="spellEnd"/>
      <w:r>
        <w:rPr>
          <w:sz w:val="28"/>
          <w:szCs w:val="28"/>
        </w:rPr>
        <w:t xml:space="preserve">, Р. Е. </w:t>
      </w:r>
      <w:proofErr w:type="spellStart"/>
      <w:r>
        <w:rPr>
          <w:sz w:val="28"/>
          <w:szCs w:val="28"/>
        </w:rPr>
        <w:t>Изралимский</w:t>
      </w:r>
      <w:proofErr w:type="spellEnd"/>
      <w:r>
        <w:rPr>
          <w:sz w:val="28"/>
          <w:szCs w:val="28"/>
        </w:rPr>
        <w:t xml:space="preserve"> // Планирование, себестоимость, ценообразование и хозрасчет в угольной промышленности: науч. тр. / Центр. н.-и. ин-т экономики и науч.-</w:t>
      </w:r>
      <w:proofErr w:type="spellStart"/>
      <w:r>
        <w:rPr>
          <w:sz w:val="28"/>
          <w:szCs w:val="28"/>
        </w:rPr>
        <w:t>технич</w:t>
      </w:r>
      <w:proofErr w:type="spellEnd"/>
      <w:r>
        <w:rPr>
          <w:sz w:val="28"/>
          <w:szCs w:val="28"/>
        </w:rPr>
        <w:t xml:space="preserve">. информации угол. </w:t>
      </w:r>
      <w:proofErr w:type="spellStart"/>
      <w:r>
        <w:rPr>
          <w:sz w:val="28"/>
          <w:szCs w:val="28"/>
        </w:rPr>
        <w:t>пром-сти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ЦНИЭИуголь</w:t>
      </w:r>
      <w:proofErr w:type="spellEnd"/>
      <w:r>
        <w:rPr>
          <w:sz w:val="28"/>
          <w:szCs w:val="28"/>
        </w:rPr>
        <w:t>). – М., 1980. – Сб. 48. – С. 78–84.</w:t>
      </w:r>
    </w:p>
    <w:p w:rsidR="00DA56B8" w:rsidRDefault="00DA56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Львов, Д. С. Нужна ли России своя философия экономики? [Электронный ресурс] // Обозреватель – </w:t>
      </w:r>
      <w:proofErr w:type="spellStart"/>
      <w:r>
        <w:rPr>
          <w:sz w:val="28"/>
          <w:szCs w:val="28"/>
        </w:rPr>
        <w:t>Observer</w:t>
      </w:r>
      <w:proofErr w:type="spellEnd"/>
      <w:r>
        <w:rPr>
          <w:sz w:val="28"/>
          <w:szCs w:val="28"/>
        </w:rPr>
        <w:t>. – 2005. – № 5. – Режим доступа: http://www.rau.su/observer/N5_2005/5_01.HTM. – [05.11.2012].</w:t>
      </w:r>
    </w:p>
    <w:p w:rsidR="00DA56B8" w:rsidRDefault="00DA56B8">
      <w:pPr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7. Любимов, О.В. Повышение ресурса подшипниковых опор шнекового става машин горизонтального бурения: </w:t>
      </w:r>
      <w:proofErr w:type="spellStart"/>
      <w:r>
        <w:rPr>
          <w:sz w:val="28"/>
          <w:szCs w:val="28"/>
        </w:rPr>
        <w:t>дис</w:t>
      </w:r>
      <w:proofErr w:type="spellEnd"/>
      <w:r>
        <w:rPr>
          <w:sz w:val="28"/>
          <w:szCs w:val="28"/>
        </w:rPr>
        <w:t xml:space="preserve">. ... канд. </w:t>
      </w:r>
      <w:proofErr w:type="spellStart"/>
      <w:r>
        <w:rPr>
          <w:sz w:val="28"/>
          <w:szCs w:val="28"/>
        </w:rPr>
        <w:t>техн</w:t>
      </w:r>
      <w:proofErr w:type="spellEnd"/>
      <w:r>
        <w:rPr>
          <w:sz w:val="28"/>
          <w:szCs w:val="28"/>
        </w:rPr>
        <w:t xml:space="preserve">. наук. – </w:t>
      </w:r>
      <w:proofErr w:type="spellStart"/>
      <w:r>
        <w:rPr>
          <w:sz w:val="28"/>
          <w:szCs w:val="28"/>
        </w:rPr>
        <w:t>КузГТУ</w:t>
      </w:r>
      <w:proofErr w:type="spellEnd"/>
      <w:r>
        <w:rPr>
          <w:sz w:val="28"/>
          <w:szCs w:val="28"/>
        </w:rPr>
        <w:t>, Кемерово, 2012.</w:t>
      </w:r>
    </w:p>
    <w:p w:rsidR="00DA56B8" w:rsidRDefault="00DA56B8">
      <w:pPr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- для числа авторов четыре и более указываются или все авторы, или только один первый</w:t>
      </w:r>
    </w:p>
    <w:p w:rsidR="00DA56B8" w:rsidRDefault="00DA56B8">
      <w:pPr>
        <w:jc w:val="both"/>
        <w:rPr>
          <w:sz w:val="28"/>
          <w:szCs w:val="28"/>
        </w:rPr>
      </w:pPr>
      <w:r>
        <w:rPr>
          <w:sz w:val="28"/>
          <w:szCs w:val="28"/>
        </w:rPr>
        <w:t>8. Разработка пологих и наклонных пластов / В. Д. Никитин, В. Ф. Крылов, М. И. Середенко, В. П. Белов. – М.: Недра, 1976. – 243 с.</w:t>
      </w:r>
    </w:p>
    <w:p w:rsidR="00DA56B8" w:rsidRDefault="00DA56B8">
      <w:pPr>
        <w:jc w:val="both"/>
        <w:rPr>
          <w:sz w:val="28"/>
          <w:szCs w:val="28"/>
        </w:rPr>
      </w:pPr>
      <w:r>
        <w:rPr>
          <w:sz w:val="28"/>
          <w:szCs w:val="28"/>
        </w:rPr>
        <w:t>9. Разработка пологих и наклонных пластов / В. Д. Никитин [и др.]. – М.: Недра, 1976. – 243 с.</w:t>
      </w:r>
    </w:p>
    <w:p w:rsidR="00DA56B8" w:rsidRDefault="00DA56B8">
      <w:pPr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10. Надёжность опытных образцов очистных механизированных комплексов / Ю. Н. </w:t>
      </w:r>
      <w:proofErr w:type="spellStart"/>
      <w:r>
        <w:rPr>
          <w:sz w:val="28"/>
          <w:szCs w:val="28"/>
        </w:rPr>
        <w:t>Бастрыгин</w:t>
      </w:r>
      <w:proofErr w:type="spellEnd"/>
      <w:r>
        <w:rPr>
          <w:sz w:val="28"/>
          <w:szCs w:val="28"/>
        </w:rPr>
        <w:t xml:space="preserve"> [и др.] // Вопросы исследования подземной разработки угольных пластов: сб. науч. тр. / </w:t>
      </w:r>
      <w:proofErr w:type="spellStart"/>
      <w:r>
        <w:rPr>
          <w:sz w:val="28"/>
          <w:szCs w:val="28"/>
        </w:rPr>
        <w:t>КузНИУИ</w:t>
      </w:r>
      <w:proofErr w:type="spellEnd"/>
      <w:r>
        <w:rPr>
          <w:sz w:val="28"/>
          <w:szCs w:val="28"/>
        </w:rPr>
        <w:t>. – Прокопьевск, 1990. – С. 71–75.</w:t>
      </w:r>
    </w:p>
    <w:p w:rsidR="00DA56B8" w:rsidRDefault="00DA56B8">
      <w:pPr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- патентные документы</w:t>
      </w:r>
    </w:p>
    <w:p w:rsidR="00DA56B8" w:rsidRDefault="00DA56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А. с. 621886, СССР, МКИ E21D 23/00. Секция </w:t>
      </w:r>
      <w:proofErr w:type="spellStart"/>
      <w:r>
        <w:rPr>
          <w:sz w:val="28"/>
          <w:szCs w:val="28"/>
        </w:rPr>
        <w:t>безразгрузочной</w:t>
      </w:r>
      <w:proofErr w:type="spellEnd"/>
      <w:r>
        <w:rPr>
          <w:sz w:val="28"/>
          <w:szCs w:val="28"/>
        </w:rPr>
        <w:t xml:space="preserve"> крепи / Ин-т </w:t>
      </w:r>
      <w:proofErr w:type="spellStart"/>
      <w:r>
        <w:rPr>
          <w:sz w:val="28"/>
          <w:szCs w:val="28"/>
        </w:rPr>
        <w:t>геотехн</w:t>
      </w:r>
      <w:proofErr w:type="spellEnd"/>
      <w:r>
        <w:rPr>
          <w:sz w:val="28"/>
          <w:szCs w:val="28"/>
        </w:rPr>
        <w:t xml:space="preserve">. механики АН Украинской ССР; В. Н. </w:t>
      </w:r>
      <w:proofErr w:type="spellStart"/>
      <w:r>
        <w:rPr>
          <w:sz w:val="28"/>
          <w:szCs w:val="28"/>
        </w:rPr>
        <w:t>Потураев</w:t>
      </w:r>
      <w:proofErr w:type="spellEnd"/>
      <w:r>
        <w:rPr>
          <w:sz w:val="28"/>
          <w:szCs w:val="28"/>
        </w:rPr>
        <w:t xml:space="preserve"> [и др.]. – </w:t>
      </w:r>
      <w:proofErr w:type="spellStart"/>
      <w:r>
        <w:rPr>
          <w:sz w:val="28"/>
          <w:szCs w:val="28"/>
        </w:rPr>
        <w:t>Опубл</w:t>
      </w:r>
      <w:proofErr w:type="spellEnd"/>
      <w:r>
        <w:rPr>
          <w:sz w:val="28"/>
          <w:szCs w:val="28"/>
        </w:rPr>
        <w:t>. в Б.И., 1978. – № 32.</w:t>
      </w:r>
    </w:p>
    <w:p w:rsidR="004E61C5" w:rsidRDefault="004E61C5">
      <w:pPr>
        <w:jc w:val="both"/>
        <w:rPr>
          <w:sz w:val="28"/>
          <w:szCs w:val="28"/>
        </w:rPr>
      </w:pPr>
    </w:p>
    <w:p w:rsidR="004E61C5" w:rsidRDefault="004E61C5">
      <w:pPr>
        <w:jc w:val="both"/>
        <w:rPr>
          <w:sz w:val="28"/>
          <w:szCs w:val="28"/>
        </w:rPr>
      </w:pPr>
    </w:p>
    <w:p w:rsidR="004E61C5" w:rsidRDefault="004E61C5">
      <w:pPr>
        <w:jc w:val="both"/>
        <w:rPr>
          <w:sz w:val="28"/>
          <w:szCs w:val="28"/>
        </w:rPr>
      </w:pPr>
    </w:p>
    <w:p w:rsidR="00DA56B8" w:rsidRDefault="00DA56B8">
      <w:pPr>
        <w:jc w:val="both"/>
      </w:pPr>
    </w:p>
    <w:sectPr w:rsidR="00DA56B8">
      <w:pgSz w:w="11906" w:h="16838"/>
      <w:pgMar w:top="1134" w:right="850" w:bottom="1134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  <w:sz w:val="28"/>
        <w:szCs w:val="2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1C5"/>
    <w:rsid w:val="002C5C04"/>
    <w:rsid w:val="004E61C5"/>
    <w:rsid w:val="00656661"/>
    <w:rsid w:val="007A3FB8"/>
    <w:rsid w:val="00870CE4"/>
    <w:rsid w:val="00974C6B"/>
    <w:rsid w:val="00BD2D99"/>
    <w:rsid w:val="00DA56B8"/>
    <w:rsid w:val="00D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072C17C1-1BB2-4F26-B9A2-D96C57207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360"/>
      </w:tabs>
      <w:jc w:val="center"/>
      <w:outlineLvl w:val="0"/>
    </w:pPr>
    <w:rPr>
      <w:b/>
      <w:caps/>
      <w:sz w:val="26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right"/>
      <w:outlineLvl w:val="2"/>
    </w:pPr>
    <w:rPr>
      <w:i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0"/>
      <w:szCs w:val="28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  <w:rPr>
      <w:sz w:val="28"/>
      <w:szCs w:val="28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i/>
      <w:sz w:val="28"/>
      <w:szCs w:val="28"/>
    </w:rPr>
  </w:style>
  <w:style w:type="character" w:customStyle="1" w:styleId="WW8Num5z0">
    <w:name w:val="WW8Num5z0"/>
    <w:rPr>
      <w:rFonts w:ascii="Symbol" w:hAnsi="Symbol" w:cs="Symbol" w:hint="default"/>
      <w:sz w:val="20"/>
      <w:szCs w:val="28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  <w:rPr>
      <w:sz w:val="28"/>
      <w:szCs w:val="28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i/>
      <w:sz w:val="28"/>
      <w:szCs w:val="28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  <w:sz w:val="20"/>
      <w:szCs w:val="28"/>
    </w:rPr>
  </w:style>
  <w:style w:type="character" w:customStyle="1" w:styleId="WW8Num11z1">
    <w:name w:val="WW8Num11z1"/>
    <w:rPr>
      <w:rFonts w:ascii="Courier New" w:hAnsi="Courier New" w:cs="Courier New" w:hint="default"/>
      <w:sz w:val="20"/>
    </w:rPr>
  </w:style>
  <w:style w:type="character" w:customStyle="1" w:styleId="WW8Num11z2">
    <w:name w:val="WW8Num11z2"/>
    <w:rPr>
      <w:rFonts w:ascii="Wingdings" w:hAnsi="Wingdings" w:cs="Wingdings" w:hint="default"/>
      <w:sz w:val="20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rPr>
      <w:rFonts w:ascii="Cambria" w:eastAsia="Times New Roman" w:hAnsi="Cambria" w:cs="Times New Roman"/>
      <w:sz w:val="22"/>
      <w:szCs w:val="22"/>
    </w:rPr>
  </w:style>
  <w:style w:type="character" w:customStyle="1" w:styleId="a5">
    <w:name w:val="Текст сноски Знак"/>
    <w:basedOn w:val="10"/>
  </w:style>
  <w:style w:type="character" w:customStyle="1" w:styleId="a6">
    <w:name w:val="Символ сноски"/>
    <w:rPr>
      <w:vertAlign w:val="superscript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7">
    <w:name w:val="Текст примечания Знак"/>
    <w:basedOn w:val="10"/>
  </w:style>
  <w:style w:type="character" w:customStyle="1" w:styleId="a8">
    <w:name w:val="Тема примечания Знак"/>
    <w:rPr>
      <w:b/>
      <w:bCs/>
    </w:rPr>
  </w:style>
  <w:style w:type="character" w:customStyle="1" w:styleId="a9">
    <w:name w:val="Текст выноски Знак"/>
    <w:rPr>
      <w:rFonts w:ascii="Tahoma" w:hAnsi="Tahoma" w:cs="Tahoma"/>
      <w:sz w:val="16"/>
      <w:szCs w:val="16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tabs>
        <w:tab w:val="left" w:pos="0"/>
      </w:tabs>
      <w:jc w:val="both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d">
    <w:name w:val="Body Text Indent"/>
    <w:basedOn w:val="a"/>
    <w:pPr>
      <w:ind w:firstLine="720"/>
      <w:jc w:val="both"/>
    </w:pPr>
  </w:style>
  <w:style w:type="paragraph" w:customStyle="1" w:styleId="21">
    <w:name w:val="Основной текст с отступом 21"/>
    <w:basedOn w:val="a"/>
    <w:pPr>
      <w:spacing w:before="120"/>
      <w:ind w:left="567"/>
      <w:jc w:val="both"/>
    </w:pPr>
  </w:style>
  <w:style w:type="paragraph" w:customStyle="1" w:styleId="31">
    <w:name w:val="Основной текст с отступом 31"/>
    <w:basedOn w:val="a"/>
    <w:pPr>
      <w:ind w:firstLine="567"/>
    </w:pPr>
  </w:style>
  <w:style w:type="paragraph" w:customStyle="1" w:styleId="310">
    <w:name w:val="Основной текст 31"/>
    <w:basedOn w:val="a"/>
    <w:pPr>
      <w:spacing w:after="120"/>
      <w:jc w:val="both"/>
    </w:pPr>
    <w:rPr>
      <w:i/>
      <w:sz w:val="20"/>
    </w:rPr>
  </w:style>
  <w:style w:type="paragraph" w:styleId="ae">
    <w:name w:val="footnote text"/>
    <w:basedOn w:val="a"/>
    <w:rPr>
      <w:sz w:val="20"/>
      <w:szCs w:val="20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">
    <w:name w:val="annotation subject"/>
    <w:basedOn w:val="14"/>
    <w:next w:val="14"/>
    <w:rPr>
      <w:b/>
      <w:bCs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styleId="af1">
    <w:name w:val="Revision"/>
    <w:pPr>
      <w:suppressAutoHyphens/>
    </w:pPr>
    <w:rPr>
      <w:sz w:val="24"/>
      <w:szCs w:val="24"/>
      <w:lang w:eastAsia="zh-CN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hyperlink" Target="mailto:a.n.starodubov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intereconom.com/gost.doc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1525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Информписьмо</vt:lpstr>
    </vt:vector>
  </TitlesOfParts>
  <Company/>
  <LinksUpToDate>false</LinksUpToDate>
  <CharactersWithSpaces>10203</CharactersWithSpaces>
  <SharedDoc>false</SharedDoc>
  <HLinks>
    <vt:vector size="12" baseType="variant">
      <vt:variant>
        <vt:i4>8323119</vt:i4>
      </vt:variant>
      <vt:variant>
        <vt:i4>3</vt:i4>
      </vt:variant>
      <vt:variant>
        <vt:i4>0</vt:i4>
      </vt:variant>
      <vt:variant>
        <vt:i4>5</vt:i4>
      </vt:variant>
      <vt:variant>
        <vt:lpwstr>http://www.intereconom.com/gost.doc</vt:lpwstr>
      </vt:variant>
      <vt:variant>
        <vt:lpwstr/>
      </vt:variant>
      <vt:variant>
        <vt:i4>983093</vt:i4>
      </vt:variant>
      <vt:variant>
        <vt:i4>0</vt:i4>
      </vt:variant>
      <vt:variant>
        <vt:i4>0</vt:i4>
      </vt:variant>
      <vt:variant>
        <vt:i4>5</vt:i4>
      </vt:variant>
      <vt:variant>
        <vt:lpwstr>mailto:a.n.starodubov@gmail.com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Информписьмо</dc:title>
  <dc:subject/>
  <dc:creator>Леонид Лазаревич</dc:creator>
  <cp:keywords/>
  <dc:description/>
  <cp:lastModifiedBy>RTA2093</cp:lastModifiedBy>
  <cp:revision>2</cp:revision>
  <cp:lastPrinted>2018-11-28T04:29:00Z</cp:lastPrinted>
  <dcterms:created xsi:type="dcterms:W3CDTF">2018-11-28T04:29:00Z</dcterms:created>
  <dcterms:modified xsi:type="dcterms:W3CDTF">2018-11-28T04:29:00Z</dcterms:modified>
</cp:coreProperties>
</file>